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0" w:rsidRDefault="00EE19C0" w:rsidP="00EE19C0">
      <w:pPr>
        <w:pStyle w:val="5"/>
        <w:widowControl w:val="0"/>
        <w:spacing w:line="240" w:lineRule="auto"/>
        <w:rPr>
          <w:b w:val="0"/>
          <w:bCs w:val="0"/>
          <w:caps/>
        </w:rPr>
      </w:pPr>
      <w:r>
        <w:rPr>
          <w:b w:val="0"/>
          <w:bCs w:val="0"/>
        </w:rPr>
        <w:t>Содержание</w:t>
      </w:r>
    </w:p>
    <w:p w:rsidR="00EE19C0" w:rsidRDefault="00EE19C0" w:rsidP="00EE19C0">
      <w:pPr>
        <w:widowControl w:val="0"/>
        <w:shd w:val="clear" w:color="auto" w:fill="FFFFFF"/>
        <w:jc w:val="center"/>
        <w:rPr>
          <w:sz w:val="28"/>
        </w:rPr>
      </w:pPr>
    </w:p>
    <w:p w:rsidR="00EE19C0" w:rsidRDefault="00EE19C0" w:rsidP="00EE19C0">
      <w:pPr>
        <w:pStyle w:val="11"/>
        <w:rPr>
          <w:caps w:val="0"/>
          <w:szCs w:val="24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</w:instrText>
      </w:r>
      <w:r>
        <w:rPr>
          <w:caps w:val="0"/>
        </w:rPr>
        <w:fldChar w:fldCharType="separate"/>
      </w:r>
    </w:p>
    <w:p w:rsidR="00EE19C0" w:rsidRDefault="00CF563F" w:rsidP="00EE19C0">
      <w:pPr>
        <w:pStyle w:val="11"/>
        <w:rPr>
          <w:rStyle w:val="a3"/>
          <w:caps w:val="0"/>
        </w:rPr>
      </w:pPr>
      <w:hyperlink w:anchor="_Toc335994454" w:history="1">
        <w:r w:rsidR="00EE19C0">
          <w:rPr>
            <w:rStyle w:val="a3"/>
            <w:caps w:val="0"/>
          </w:rPr>
          <w:t>Введение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_Toc335994454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4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rPr>
          <w:noProof/>
        </w:rPr>
      </w:pPr>
    </w:p>
    <w:p w:rsidR="00EE19C0" w:rsidRDefault="00CF563F" w:rsidP="00EE19C0">
      <w:pPr>
        <w:pStyle w:val="11"/>
        <w:rPr>
          <w:rStyle w:val="a3"/>
          <w:caps w:val="0"/>
        </w:rPr>
      </w:pPr>
      <w:hyperlink w:anchor="_Toc335994455" w:history="1">
        <w:r w:rsidR="00EE19C0">
          <w:rPr>
            <w:rStyle w:val="a3"/>
            <w:caps w:val="0"/>
          </w:rPr>
          <w:t>1 Источники информации аудита финансовой отчетности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_Toc335994455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6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rPr>
          <w:noProof/>
        </w:rPr>
      </w:pPr>
    </w:p>
    <w:p w:rsidR="00EE19C0" w:rsidRDefault="00CF563F" w:rsidP="00EE19C0">
      <w:pPr>
        <w:pStyle w:val="11"/>
        <w:rPr>
          <w:rStyle w:val="a3"/>
          <w:caps w:val="0"/>
        </w:rPr>
      </w:pPr>
      <w:hyperlink w:anchor="_Toc335994456" w:history="1">
        <w:r w:rsidR="00EE19C0">
          <w:rPr>
            <w:rStyle w:val="a3"/>
            <w:caps w:val="0"/>
          </w:rPr>
          <w:t>2 Последовательность проведения аудиторской проверки финансовой отчетности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_Toc335994456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10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rPr>
          <w:noProof/>
        </w:rPr>
      </w:pPr>
    </w:p>
    <w:p w:rsidR="00EE19C0" w:rsidRDefault="00CF563F" w:rsidP="00EE19C0">
      <w:pPr>
        <w:pStyle w:val="11"/>
        <w:rPr>
          <w:rStyle w:val="a3"/>
          <w:caps w:val="0"/>
        </w:rPr>
      </w:pPr>
      <w:hyperlink w:anchor="_Toc335994457" w:history="1">
        <w:r w:rsidR="00EE19C0">
          <w:rPr>
            <w:rStyle w:val="a3"/>
            <w:caps w:val="0"/>
          </w:rPr>
          <w:t>3 Методические основы аудиторской проверки финансовой отчетности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_Toc335994457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23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rPr>
          <w:noProof/>
        </w:rPr>
      </w:pPr>
    </w:p>
    <w:p w:rsidR="00EE19C0" w:rsidRDefault="00CF563F" w:rsidP="00EE19C0">
      <w:pPr>
        <w:pStyle w:val="11"/>
        <w:rPr>
          <w:rStyle w:val="a3"/>
          <w:caps w:val="0"/>
        </w:rPr>
      </w:pPr>
      <w:hyperlink w:anchor="_Toc335994458" w:history="1">
        <w:r w:rsidR="00EE19C0">
          <w:rPr>
            <w:rStyle w:val="a3"/>
            <w:caps w:val="0"/>
          </w:rPr>
          <w:t>Заключение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_Toc335994458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29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rPr>
          <w:noProof/>
        </w:rPr>
      </w:pPr>
    </w:p>
    <w:p w:rsidR="00EE19C0" w:rsidRDefault="00CF563F" w:rsidP="00EE19C0">
      <w:pPr>
        <w:pStyle w:val="11"/>
        <w:rPr>
          <w:rStyle w:val="a3"/>
          <w:caps w:val="0"/>
        </w:rPr>
      </w:pPr>
      <w:hyperlink w:anchor="_Toc335994459" w:history="1">
        <w:r w:rsidR="00EE19C0">
          <w:rPr>
            <w:rStyle w:val="a3"/>
            <w:caps w:val="0"/>
          </w:rPr>
          <w:t>Список использованной литературы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_Toc335994459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31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rPr>
          <w:noProof/>
        </w:rPr>
      </w:pPr>
    </w:p>
    <w:p w:rsidR="00EE19C0" w:rsidRDefault="00CF563F" w:rsidP="00EE19C0">
      <w:pPr>
        <w:pStyle w:val="11"/>
        <w:rPr>
          <w:caps w:val="0"/>
          <w:szCs w:val="24"/>
        </w:rPr>
      </w:pPr>
      <w:hyperlink w:anchor="_Toc335994460" w:history="1">
        <w:r w:rsidR="00EE19C0">
          <w:rPr>
            <w:rStyle w:val="a3"/>
            <w:caps w:val="0"/>
          </w:rPr>
          <w:t>Приложения</w:t>
        </w:r>
        <w:r w:rsidR="00EE19C0">
          <w:rPr>
            <w:caps w:val="0"/>
            <w:webHidden/>
          </w:rPr>
          <w:tab/>
        </w:r>
        <w:r w:rsidR="00EE19C0">
          <w:rPr>
            <w:caps w:val="0"/>
            <w:webHidden/>
          </w:rPr>
          <w:fldChar w:fldCharType="begin"/>
        </w:r>
        <w:r w:rsidR="00EE19C0">
          <w:rPr>
            <w:caps w:val="0"/>
            <w:webHidden/>
          </w:rPr>
          <w:instrText xml:space="preserve"> PAGEREF _Toc335994460 \h </w:instrText>
        </w:r>
        <w:r w:rsidR="00EE19C0">
          <w:rPr>
            <w:caps w:val="0"/>
            <w:webHidden/>
          </w:rPr>
        </w:r>
        <w:r w:rsidR="00EE19C0">
          <w:rPr>
            <w:caps w:val="0"/>
            <w:webHidden/>
          </w:rPr>
          <w:fldChar w:fldCharType="separate"/>
        </w:r>
        <w:r w:rsidR="00EE19C0">
          <w:rPr>
            <w:caps w:val="0"/>
            <w:webHidden/>
          </w:rPr>
          <w:t>32</w:t>
        </w:r>
        <w:r w:rsidR="00EE19C0">
          <w:rPr>
            <w:caps w:val="0"/>
            <w:webHidden/>
          </w:rPr>
          <w:fldChar w:fldCharType="end"/>
        </w:r>
      </w:hyperlink>
    </w:p>
    <w:p w:rsidR="00EE19C0" w:rsidRDefault="00EE19C0" w:rsidP="00EE19C0">
      <w:pPr>
        <w:pStyle w:val="11"/>
        <w:rPr>
          <w:caps w:val="0"/>
          <w:szCs w:val="24"/>
        </w:rPr>
      </w:pPr>
    </w:p>
    <w:p w:rsidR="00EE19C0" w:rsidRDefault="00EE19C0" w:rsidP="00EE19C0">
      <w:pPr>
        <w:rPr>
          <w:sz w:val="28"/>
        </w:rPr>
      </w:pPr>
      <w:r>
        <w:rPr>
          <w:sz w:val="28"/>
        </w:rPr>
        <w:fldChar w:fldCharType="end"/>
      </w:r>
    </w:p>
    <w:p w:rsidR="00EE19C0" w:rsidRDefault="00EE19C0" w:rsidP="00EE19C0">
      <w:r>
        <w:br w:type="page"/>
      </w:r>
    </w:p>
    <w:p w:rsidR="00EE19C0" w:rsidRPr="00EE19C0" w:rsidRDefault="00EE19C0" w:rsidP="00EE19C0">
      <w:pPr>
        <w:keepNext/>
        <w:widowControl w:val="0"/>
        <w:ind w:firstLine="709"/>
        <w:jc w:val="center"/>
        <w:outlineLvl w:val="0"/>
        <w:rPr>
          <w:rFonts w:cs="Arial"/>
          <w:bCs/>
          <w:kern w:val="32"/>
          <w:sz w:val="28"/>
          <w:szCs w:val="32"/>
          <w:lang w:val="en-US"/>
        </w:rPr>
      </w:pPr>
      <w:bookmarkStart w:id="0" w:name="_Toc335994459"/>
      <w:r w:rsidRPr="00EE19C0">
        <w:rPr>
          <w:rFonts w:cs="Arial"/>
          <w:bCs/>
          <w:kern w:val="32"/>
          <w:sz w:val="28"/>
          <w:szCs w:val="32"/>
        </w:rPr>
        <w:lastRenderedPageBreak/>
        <w:t>СПИСОК ИСПОЛЬЗОВАННОЙ ЛИТЕРАТУРЫ</w:t>
      </w:r>
      <w:bookmarkEnd w:id="0"/>
    </w:p>
    <w:p w:rsidR="00EE19C0" w:rsidRPr="00EE19C0" w:rsidRDefault="00EE19C0" w:rsidP="00EE19C0">
      <w:pPr>
        <w:ind w:firstLine="709"/>
        <w:rPr>
          <w:lang w:val="en-US"/>
        </w:rPr>
      </w:pPr>
    </w:p>
    <w:p w:rsidR="00EE19C0" w:rsidRPr="00EE19C0" w:rsidRDefault="00EE19C0" w:rsidP="00EE19C0">
      <w:pPr>
        <w:ind w:firstLine="709"/>
        <w:rPr>
          <w:lang w:val="en-US"/>
        </w:rPr>
      </w:pP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E19C0">
        <w:rPr>
          <w:bCs/>
          <w:color w:val="000000"/>
          <w:sz w:val="28"/>
          <w:szCs w:val="28"/>
        </w:rPr>
        <w:t>О бухгалтерском учете и финансовой отчетности. Закон Рес</w:t>
      </w:r>
      <w:r w:rsidRPr="00EE19C0">
        <w:rPr>
          <w:bCs/>
          <w:color w:val="000000"/>
          <w:sz w:val="28"/>
          <w:szCs w:val="28"/>
        </w:rPr>
        <w:softHyphen/>
        <w:t>публики Казахстан от 28 февраля 2007, №234-</w:t>
      </w:r>
      <w:proofErr w:type="spellStart"/>
      <w:r w:rsidRPr="00EE19C0">
        <w:rPr>
          <w:bCs/>
          <w:color w:val="000000"/>
          <w:sz w:val="28"/>
          <w:szCs w:val="28"/>
        </w:rPr>
        <w:t>III</w:t>
      </w:r>
      <w:proofErr w:type="spellEnd"/>
      <w:r w:rsidRPr="00EE19C0">
        <w:rPr>
          <w:bCs/>
          <w:color w:val="000000"/>
          <w:sz w:val="28"/>
          <w:szCs w:val="28"/>
        </w:rPr>
        <w:t xml:space="preserve"> (с изменениями и дополнениями по состоянию на 26.12.2012 года).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noProof/>
          <w:color w:val="000000"/>
          <w:spacing w:val="-4"/>
          <w:sz w:val="28"/>
          <w:szCs w:val="20"/>
        </w:rPr>
      </w:pPr>
      <w:r w:rsidRPr="00EE19C0">
        <w:rPr>
          <w:noProof/>
          <w:color w:val="000000"/>
          <w:spacing w:val="-4"/>
          <w:sz w:val="28"/>
          <w:szCs w:val="20"/>
        </w:rPr>
        <w:t>Осадчая В. И. Аудит. Часть II. Учебно-практическое пособие. – Караганда - 2003. 177 стр.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EE19C0">
        <w:rPr>
          <w:color w:val="000000"/>
          <w:spacing w:val="-4"/>
          <w:sz w:val="28"/>
          <w:szCs w:val="28"/>
        </w:rPr>
        <w:t>Торшаева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E19C0">
        <w:rPr>
          <w:color w:val="000000"/>
          <w:spacing w:val="-4"/>
          <w:sz w:val="28"/>
          <w:szCs w:val="28"/>
        </w:rPr>
        <w:t>Ш.М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. Теория аудита: Учебно-практическое пособие для ВУЗов - Караганда: </w:t>
      </w:r>
      <w:proofErr w:type="spellStart"/>
      <w:r w:rsidRPr="00EE19C0">
        <w:rPr>
          <w:color w:val="000000"/>
          <w:spacing w:val="-4"/>
          <w:sz w:val="28"/>
          <w:szCs w:val="28"/>
        </w:rPr>
        <w:t>КУБУП</w:t>
      </w:r>
      <w:proofErr w:type="spellEnd"/>
      <w:r w:rsidRPr="00EE19C0">
        <w:rPr>
          <w:color w:val="000000"/>
          <w:spacing w:val="-4"/>
          <w:sz w:val="28"/>
          <w:szCs w:val="28"/>
        </w:rPr>
        <w:t>, 2000. – 150 с.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EE19C0">
        <w:rPr>
          <w:color w:val="000000"/>
          <w:spacing w:val="-4"/>
          <w:sz w:val="28"/>
          <w:szCs w:val="28"/>
        </w:rPr>
        <w:t>Дюсембаев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E19C0">
        <w:rPr>
          <w:color w:val="000000"/>
          <w:spacing w:val="-4"/>
          <w:sz w:val="28"/>
          <w:szCs w:val="28"/>
        </w:rPr>
        <w:t>К.Ш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., </w:t>
      </w:r>
      <w:proofErr w:type="spellStart"/>
      <w:r w:rsidRPr="00EE19C0">
        <w:rPr>
          <w:color w:val="000000"/>
          <w:spacing w:val="-4"/>
          <w:sz w:val="28"/>
          <w:szCs w:val="28"/>
        </w:rPr>
        <w:t>Егембердиева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 С. К., </w:t>
      </w:r>
      <w:proofErr w:type="spellStart"/>
      <w:r w:rsidRPr="00EE19C0">
        <w:rPr>
          <w:color w:val="000000"/>
          <w:spacing w:val="-4"/>
          <w:sz w:val="28"/>
          <w:szCs w:val="28"/>
        </w:rPr>
        <w:t>Дюсембаева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 Е. К. Аудит и анализ финансовой отчетности. – Алматы: </w:t>
      </w:r>
      <w:proofErr w:type="spellStart"/>
      <w:r w:rsidRPr="00EE19C0">
        <w:rPr>
          <w:color w:val="000000"/>
          <w:spacing w:val="-4"/>
          <w:sz w:val="28"/>
          <w:szCs w:val="28"/>
        </w:rPr>
        <w:t>Гылым</w:t>
      </w:r>
      <w:proofErr w:type="spellEnd"/>
      <w:r w:rsidRPr="00EE19C0">
        <w:rPr>
          <w:color w:val="000000"/>
          <w:spacing w:val="-4"/>
          <w:sz w:val="28"/>
          <w:szCs w:val="28"/>
        </w:rPr>
        <w:t>, 1998. – 500 с.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E19C0">
        <w:rPr>
          <w:color w:val="000000"/>
          <w:spacing w:val="-4"/>
          <w:sz w:val="28"/>
          <w:szCs w:val="28"/>
        </w:rPr>
        <w:t>Методические рекомендации по применению МСФО №7 «Отчет о движении денежных средств»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bookmarkStart w:id="1" w:name="_Toc275522601"/>
      <w:r w:rsidRPr="00EE19C0">
        <w:rPr>
          <w:bCs/>
          <w:color w:val="000000"/>
          <w:sz w:val="28"/>
          <w:szCs w:val="28"/>
        </w:rPr>
        <w:t>Закон Республики Казахстан от 20 ноября 1998 года № 304-I "Об аудиторской деятельности"</w:t>
      </w:r>
      <w:bookmarkEnd w:id="1"/>
      <w:r w:rsidRPr="00EE19C0">
        <w:rPr>
          <w:bCs/>
          <w:color w:val="000000"/>
          <w:sz w:val="28"/>
          <w:szCs w:val="28"/>
        </w:rPr>
        <w:t xml:space="preserve"> (с изменениями и дополнениями по состоянию на 04.07.2013 г.)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E19C0">
        <w:rPr>
          <w:color w:val="000000"/>
          <w:spacing w:val="-4"/>
          <w:sz w:val="28"/>
          <w:szCs w:val="28"/>
        </w:rPr>
        <w:t>Аудиторская проверка на предприятии // Бюллетень бухгалтера. - №48, 2006. – С. 6-8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E19C0">
        <w:rPr>
          <w:color w:val="000000"/>
          <w:spacing w:val="-4"/>
          <w:sz w:val="28"/>
          <w:szCs w:val="28"/>
        </w:rPr>
        <w:t xml:space="preserve">Аудит: Учебник под ред. проф. </w:t>
      </w:r>
      <w:proofErr w:type="spellStart"/>
      <w:r w:rsidRPr="00EE19C0">
        <w:rPr>
          <w:color w:val="000000"/>
          <w:spacing w:val="-4"/>
          <w:sz w:val="28"/>
          <w:szCs w:val="28"/>
        </w:rPr>
        <w:t>В.И</w:t>
      </w:r>
      <w:proofErr w:type="spellEnd"/>
      <w:r w:rsidRPr="00EE19C0">
        <w:rPr>
          <w:color w:val="000000"/>
          <w:spacing w:val="-4"/>
          <w:sz w:val="28"/>
          <w:szCs w:val="28"/>
        </w:rPr>
        <w:t>. Подольского. - М.: Финансы и статистика, 1997. – 300 с.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EE19C0">
        <w:rPr>
          <w:color w:val="000000"/>
          <w:spacing w:val="-4"/>
          <w:sz w:val="28"/>
          <w:szCs w:val="28"/>
        </w:rPr>
        <w:t>Абдыкалыков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E19C0">
        <w:rPr>
          <w:color w:val="000000"/>
          <w:spacing w:val="-4"/>
          <w:sz w:val="28"/>
          <w:szCs w:val="28"/>
        </w:rPr>
        <w:t>Т.А</w:t>
      </w:r>
      <w:proofErr w:type="spellEnd"/>
      <w:r w:rsidRPr="00EE19C0">
        <w:rPr>
          <w:color w:val="000000"/>
          <w:spacing w:val="-4"/>
          <w:sz w:val="28"/>
          <w:szCs w:val="28"/>
        </w:rPr>
        <w:t>. Учет и аудит: Учебное пособие. – Алматы: Издательство Казахского Национального Университета имени Аль-</w:t>
      </w:r>
      <w:proofErr w:type="spellStart"/>
      <w:r w:rsidRPr="00EE19C0">
        <w:rPr>
          <w:color w:val="000000"/>
          <w:spacing w:val="-4"/>
          <w:sz w:val="28"/>
          <w:szCs w:val="28"/>
        </w:rPr>
        <w:t>Фараби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, 2005. – </w:t>
      </w:r>
      <w:proofErr w:type="spellStart"/>
      <w:r w:rsidRPr="00EE19C0">
        <w:rPr>
          <w:color w:val="000000"/>
          <w:spacing w:val="-4"/>
          <w:sz w:val="28"/>
          <w:szCs w:val="28"/>
        </w:rPr>
        <w:t>212с</w:t>
      </w:r>
      <w:proofErr w:type="spellEnd"/>
      <w:r w:rsidRPr="00EE19C0">
        <w:rPr>
          <w:color w:val="000000"/>
          <w:spacing w:val="-4"/>
          <w:sz w:val="28"/>
          <w:szCs w:val="28"/>
        </w:rPr>
        <w:t>.</w:t>
      </w:r>
    </w:p>
    <w:p w:rsidR="00EE19C0" w:rsidRPr="00EE19C0" w:rsidRDefault="00EE19C0" w:rsidP="00EE19C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E19C0">
        <w:rPr>
          <w:color w:val="000000"/>
          <w:spacing w:val="-4"/>
          <w:sz w:val="28"/>
          <w:szCs w:val="28"/>
        </w:rPr>
        <w:t>Энциклопедический словарь</w:t>
      </w:r>
      <w:proofErr w:type="gramStart"/>
      <w:r w:rsidRPr="00EE19C0">
        <w:rPr>
          <w:color w:val="000000"/>
          <w:spacing w:val="-4"/>
          <w:sz w:val="28"/>
          <w:szCs w:val="28"/>
        </w:rPr>
        <w:t>/ П</w:t>
      </w:r>
      <w:proofErr w:type="gramEnd"/>
      <w:r w:rsidRPr="00EE19C0">
        <w:rPr>
          <w:color w:val="000000"/>
          <w:spacing w:val="-4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EE19C0">
        <w:rPr>
          <w:color w:val="000000"/>
          <w:spacing w:val="-4"/>
          <w:sz w:val="28"/>
          <w:szCs w:val="28"/>
        </w:rPr>
        <w:t>Ефрон</w:t>
      </w:r>
      <w:proofErr w:type="spellEnd"/>
      <w:r w:rsidRPr="00EE19C0">
        <w:rPr>
          <w:color w:val="000000"/>
          <w:spacing w:val="-4"/>
          <w:sz w:val="28"/>
          <w:szCs w:val="28"/>
        </w:rPr>
        <w:t xml:space="preserve">, 1990 - </w:t>
      </w:r>
      <w:proofErr w:type="spellStart"/>
      <w:r w:rsidRPr="00EE19C0">
        <w:rPr>
          <w:color w:val="000000"/>
          <w:spacing w:val="-4"/>
          <w:sz w:val="28"/>
          <w:szCs w:val="28"/>
        </w:rPr>
        <w:t>420с</w:t>
      </w:r>
      <w:proofErr w:type="spellEnd"/>
      <w:r w:rsidRPr="00EE19C0">
        <w:rPr>
          <w:color w:val="000000"/>
          <w:spacing w:val="-4"/>
          <w:sz w:val="28"/>
          <w:szCs w:val="28"/>
        </w:rPr>
        <w:t>.</w:t>
      </w:r>
    </w:p>
    <w:p w:rsidR="00E40571" w:rsidRDefault="00E40571" w:rsidP="00EE19C0">
      <w:pPr>
        <w:ind w:firstLine="709"/>
      </w:pPr>
      <w:bookmarkStart w:id="2" w:name="_GoBack"/>
      <w:bookmarkEnd w:id="2"/>
    </w:p>
    <w:sectPr w:rsidR="00E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C0"/>
    <w:rsid w:val="00CF563F"/>
    <w:rsid w:val="00E40571"/>
    <w:rsid w:val="00E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19C0"/>
    <w:pPr>
      <w:keepNext/>
      <w:shd w:val="clear" w:color="auto" w:fill="FFFFFF"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19C0"/>
    <w:rPr>
      <w:b/>
      <w:bCs/>
      <w:sz w:val="28"/>
      <w:szCs w:val="24"/>
      <w:shd w:val="clear" w:color="auto" w:fill="FFFFFF"/>
    </w:rPr>
  </w:style>
  <w:style w:type="paragraph" w:styleId="11">
    <w:name w:val="toc 1"/>
    <w:basedOn w:val="a"/>
    <w:next w:val="a"/>
    <w:autoRedefine/>
    <w:semiHidden/>
    <w:rsid w:val="00EE19C0"/>
    <w:pPr>
      <w:tabs>
        <w:tab w:val="right" w:leader="dot" w:pos="9628"/>
      </w:tabs>
    </w:pPr>
    <w:rPr>
      <w:caps/>
      <w:noProof/>
      <w:sz w:val="28"/>
      <w:szCs w:val="28"/>
    </w:rPr>
  </w:style>
  <w:style w:type="character" w:styleId="a3">
    <w:name w:val="Hyperlink"/>
    <w:basedOn w:val="a0"/>
    <w:semiHidden/>
    <w:rsid w:val="00EE19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19C0"/>
    <w:pPr>
      <w:keepNext/>
      <w:shd w:val="clear" w:color="auto" w:fill="FFFFFF"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19C0"/>
    <w:rPr>
      <w:b/>
      <w:bCs/>
      <w:sz w:val="28"/>
      <w:szCs w:val="24"/>
      <w:shd w:val="clear" w:color="auto" w:fill="FFFFFF"/>
    </w:rPr>
  </w:style>
  <w:style w:type="paragraph" w:styleId="11">
    <w:name w:val="toc 1"/>
    <w:basedOn w:val="a"/>
    <w:next w:val="a"/>
    <w:autoRedefine/>
    <w:semiHidden/>
    <w:rsid w:val="00EE19C0"/>
    <w:pPr>
      <w:tabs>
        <w:tab w:val="right" w:leader="dot" w:pos="9628"/>
      </w:tabs>
    </w:pPr>
    <w:rPr>
      <w:caps/>
      <w:noProof/>
      <w:sz w:val="28"/>
      <w:szCs w:val="28"/>
    </w:rPr>
  </w:style>
  <w:style w:type="character" w:styleId="a3">
    <w:name w:val="Hyperlink"/>
    <w:basedOn w:val="a0"/>
    <w:semiHidden/>
    <w:rsid w:val="00EE19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2016-04-25T10:12:00Z</dcterms:created>
  <dcterms:modified xsi:type="dcterms:W3CDTF">2016-04-25T10:12:00Z</dcterms:modified>
</cp:coreProperties>
</file>