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40" w:rsidRDefault="00A92540" w:rsidP="00A9254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A92540" w:rsidRDefault="00A92540" w:rsidP="00A92540">
      <w:pPr>
        <w:pStyle w:val="a4"/>
        <w:widowControl w:val="0"/>
        <w:spacing w:before="0" w:line="240" w:lineRule="auto"/>
        <w:jc w:val="both"/>
        <w:rPr>
          <w:rFonts w:ascii="Times New Roman" w:hAnsi="Times New Roman"/>
          <w:color w:val="auto"/>
        </w:rPr>
      </w:pPr>
    </w:p>
    <w:p w:rsidR="00A92540" w:rsidRDefault="00A92540" w:rsidP="00A92540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TOC \o "1-3" \h \z \u </w:instrText>
      </w:r>
      <w:r>
        <w:rPr>
          <w:rFonts w:ascii="Times New Roman" w:hAnsi="Times New Roman"/>
          <w:sz w:val="28"/>
          <w:szCs w:val="28"/>
        </w:rPr>
        <w:fldChar w:fldCharType="separate"/>
      </w:r>
      <w:hyperlink w:anchor="_Toc370248587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ВВЕДЕНИЕ</w:t>
        </w:r>
      </w:hyperlink>
    </w:p>
    <w:p w:rsidR="00A92540" w:rsidRDefault="00351494" w:rsidP="00A92540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70248588" w:history="1">
        <w:r w:rsidR="00A92540">
          <w:rPr>
            <w:rStyle w:val="a3"/>
            <w:rFonts w:ascii="Times New Roman" w:hAnsi="Times New Roman"/>
            <w:noProof/>
            <w:sz w:val="28"/>
            <w:szCs w:val="28"/>
          </w:rPr>
          <w:t>1 ТЕОРЕТИЧЕСКИЕ ОСНОВЫ БАНКОВСКОГО МАРКЕТИНГА</w:t>
        </w:r>
      </w:hyperlink>
    </w:p>
    <w:p w:rsidR="00A92540" w:rsidRDefault="00351494" w:rsidP="00A92540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70248589" w:history="1">
        <w:r w:rsidR="00A92540">
          <w:rPr>
            <w:rStyle w:val="a3"/>
            <w:rFonts w:ascii="Times New Roman" w:hAnsi="Times New Roman"/>
            <w:noProof/>
            <w:sz w:val="28"/>
            <w:szCs w:val="28"/>
          </w:rPr>
          <w:t>1.1 Сущность банковского маркетинга</w:t>
        </w:r>
      </w:hyperlink>
    </w:p>
    <w:p w:rsidR="00A92540" w:rsidRDefault="00351494" w:rsidP="00A92540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70248590" w:history="1">
        <w:r w:rsidR="00A92540">
          <w:rPr>
            <w:rStyle w:val="a3"/>
            <w:rFonts w:ascii="Times New Roman" w:hAnsi="Times New Roman"/>
            <w:iCs/>
            <w:noProof/>
            <w:sz w:val="28"/>
            <w:szCs w:val="28"/>
          </w:rPr>
          <w:t>1.2 Система и организация маркетинговой деятельности в банке</w:t>
        </w:r>
      </w:hyperlink>
    </w:p>
    <w:p w:rsidR="00A92540" w:rsidRDefault="00351494" w:rsidP="00A92540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70248591" w:history="1">
        <w:r w:rsidR="00A92540">
          <w:rPr>
            <w:rStyle w:val="a3"/>
            <w:rFonts w:ascii="Times New Roman" w:hAnsi="Times New Roman"/>
            <w:iCs/>
            <w:noProof/>
            <w:sz w:val="28"/>
            <w:szCs w:val="28"/>
          </w:rPr>
          <w:t>1.3 Виды маркетинговой деятельности в коммерческом банке</w:t>
        </w:r>
      </w:hyperlink>
    </w:p>
    <w:p w:rsidR="00A92540" w:rsidRDefault="00351494" w:rsidP="00A92540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70248592" w:history="1">
        <w:r w:rsidR="00A92540">
          <w:rPr>
            <w:rStyle w:val="a3"/>
            <w:rFonts w:ascii="Times New Roman" w:hAnsi="Times New Roman"/>
            <w:noProof/>
            <w:sz w:val="28"/>
            <w:szCs w:val="28"/>
          </w:rPr>
          <w:t>2 АНАЛИЗ ХОЗЯЙСТВЕННОЙ И МАР</w:t>
        </w:r>
        <w:r>
          <w:rPr>
            <w:rStyle w:val="a3"/>
            <w:rFonts w:ascii="Times New Roman" w:hAnsi="Times New Roman"/>
            <w:noProof/>
            <w:sz w:val="28"/>
            <w:szCs w:val="28"/>
          </w:rPr>
          <w:t>КЕТИНГОВОЙ ДЕЯТЕЛЬНОСТИ ДБ АО «</w:t>
        </w:r>
        <w:r w:rsidR="00A92540">
          <w:rPr>
            <w:rStyle w:val="a3"/>
            <w:rFonts w:ascii="Times New Roman" w:hAnsi="Times New Roman"/>
            <w:noProof/>
            <w:sz w:val="28"/>
            <w:szCs w:val="28"/>
          </w:rPr>
          <w:t>»</w:t>
        </w:r>
      </w:hyperlink>
    </w:p>
    <w:p w:rsidR="00A92540" w:rsidRDefault="00351494" w:rsidP="00A92540">
      <w:pPr>
        <w:pStyle w:val="11"/>
        <w:widowControl w:val="0"/>
        <w:tabs>
          <w:tab w:val="left" w:pos="660"/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70248593" w:history="1">
        <w:r w:rsidR="00A92540">
          <w:rPr>
            <w:rStyle w:val="a3"/>
            <w:rFonts w:ascii="Times New Roman" w:hAnsi="Times New Roman"/>
            <w:noProof/>
            <w:sz w:val="28"/>
            <w:szCs w:val="28"/>
          </w:rPr>
          <w:t>2.1 Характеристика деятельности ДБ АО «»</w:t>
        </w:r>
      </w:hyperlink>
    </w:p>
    <w:p w:rsidR="00A92540" w:rsidRDefault="00351494" w:rsidP="00A92540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70248594" w:history="1">
        <w:r w:rsidR="00A92540">
          <w:rPr>
            <w:rStyle w:val="a3"/>
            <w:rFonts w:ascii="Times New Roman" w:hAnsi="Times New Roman"/>
            <w:noProof/>
            <w:sz w:val="28"/>
            <w:szCs w:val="28"/>
          </w:rPr>
          <w:t>2.2 Комплекс маркетинга банка</w:t>
        </w:r>
      </w:hyperlink>
    </w:p>
    <w:p w:rsidR="00A92540" w:rsidRDefault="00351494" w:rsidP="00A92540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70248595" w:history="1">
        <w:r w:rsidR="00A92540">
          <w:rPr>
            <w:rStyle w:val="a3"/>
            <w:rFonts w:ascii="Times New Roman" w:hAnsi="Times New Roman"/>
            <w:noProof/>
            <w:sz w:val="28"/>
            <w:szCs w:val="28"/>
          </w:rPr>
          <w:t xml:space="preserve">2.3 Маркетинговая стратегия ДБ </w:t>
        </w:r>
        <w:r w:rsidR="00A92540">
          <w:rPr>
            <w:rStyle w:val="a3"/>
            <w:rFonts w:ascii="Times New Roman" w:hAnsi="Times New Roman"/>
            <w:noProof/>
            <w:sz w:val="28"/>
            <w:szCs w:val="28"/>
            <w:shd w:val="clear" w:color="auto" w:fill="FFFFFF"/>
          </w:rPr>
          <w:t>АО «»</w:t>
        </w:r>
      </w:hyperlink>
    </w:p>
    <w:p w:rsidR="00A92540" w:rsidRDefault="00351494" w:rsidP="00A92540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70248600" w:history="1">
        <w:r w:rsidR="00A92540">
          <w:rPr>
            <w:rStyle w:val="a3"/>
            <w:rFonts w:ascii="Times New Roman" w:hAnsi="Times New Roman"/>
            <w:noProof/>
            <w:sz w:val="28"/>
            <w:szCs w:val="28"/>
            <w:shd w:val="clear" w:color="auto" w:fill="FFFFFF"/>
          </w:rPr>
          <w:t>3 ПРОБЛЕМЫ И ПЕРСПЕКТИВЫ РАЗВИТИЯ БАНКОВСКОГО МАРКЕТИНГА В КАЗАХСТАНЕ</w:t>
        </w:r>
      </w:hyperlink>
    </w:p>
    <w:p w:rsidR="00A92540" w:rsidRDefault="00351494" w:rsidP="00A92540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70248601" w:history="1">
        <w:r w:rsidR="00A92540">
          <w:rPr>
            <w:rStyle w:val="a3"/>
            <w:rFonts w:ascii="Times New Roman" w:hAnsi="Times New Roman"/>
            <w:noProof/>
            <w:sz w:val="28"/>
            <w:szCs w:val="28"/>
          </w:rPr>
          <w:t>ЗАКЛЮЧЕНИЕ</w:t>
        </w:r>
      </w:hyperlink>
    </w:p>
    <w:p w:rsidR="00A92540" w:rsidRDefault="00351494" w:rsidP="00A92540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70248602" w:history="1">
        <w:r w:rsidR="00A92540">
          <w:rPr>
            <w:rStyle w:val="a3"/>
            <w:rFonts w:ascii="Times New Roman" w:hAnsi="Times New Roman"/>
            <w:noProof/>
            <w:sz w:val="28"/>
            <w:szCs w:val="28"/>
          </w:rPr>
          <w:t>СПИСОК ИСПОЛЬЗОВАННЫХ ИСТОЧНИКОВ</w:t>
        </w:r>
      </w:hyperlink>
    </w:p>
    <w:p w:rsidR="00A92540" w:rsidRDefault="00A92540" w:rsidP="00A925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A92540" w:rsidRDefault="00A925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92540" w:rsidRPr="00A92540" w:rsidRDefault="00A92540" w:rsidP="00A9254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Toc370248602"/>
      <w:r w:rsidRPr="00A9254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СПИСОК ИСПОЛЬЗОВАННЫХ ИСТОЧНИКОВ</w:t>
      </w:r>
      <w:bookmarkEnd w:id="0"/>
    </w:p>
    <w:p w:rsidR="00A92540" w:rsidRPr="00A92540" w:rsidRDefault="00A92540" w:rsidP="00A92540">
      <w:pPr>
        <w:widowControl w:val="0"/>
        <w:tabs>
          <w:tab w:val="left" w:pos="116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92540" w:rsidRPr="00A92540" w:rsidRDefault="00A92540" w:rsidP="00A92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2540">
        <w:rPr>
          <w:rFonts w:ascii="Times New Roman" w:hAnsi="Times New Roman"/>
          <w:sz w:val="28"/>
          <w:szCs w:val="28"/>
        </w:rPr>
        <w:t xml:space="preserve">1 Макарова </w:t>
      </w:r>
      <w:proofErr w:type="spellStart"/>
      <w:r w:rsidRPr="00A92540">
        <w:rPr>
          <w:rFonts w:ascii="Times New Roman" w:hAnsi="Times New Roman"/>
          <w:sz w:val="28"/>
          <w:szCs w:val="28"/>
        </w:rPr>
        <w:t>Г.Л</w:t>
      </w:r>
      <w:proofErr w:type="spellEnd"/>
      <w:r w:rsidRPr="00A92540">
        <w:rPr>
          <w:rFonts w:ascii="Times New Roman" w:hAnsi="Times New Roman"/>
          <w:sz w:val="28"/>
          <w:szCs w:val="28"/>
        </w:rPr>
        <w:t>. «Система банковского маркетинга». – М.: «</w:t>
      </w:r>
      <w:proofErr w:type="spellStart"/>
      <w:r w:rsidRPr="00A92540">
        <w:rPr>
          <w:rFonts w:ascii="Times New Roman" w:hAnsi="Times New Roman"/>
          <w:sz w:val="28"/>
          <w:szCs w:val="28"/>
        </w:rPr>
        <w:t>Финстатинформ</w:t>
      </w:r>
      <w:proofErr w:type="spellEnd"/>
      <w:r w:rsidRPr="00A92540">
        <w:rPr>
          <w:rFonts w:ascii="Times New Roman" w:hAnsi="Times New Roman"/>
          <w:sz w:val="28"/>
          <w:szCs w:val="28"/>
        </w:rPr>
        <w:t>». – 1997. -110 с.</w:t>
      </w:r>
    </w:p>
    <w:p w:rsidR="00A92540" w:rsidRPr="00A92540" w:rsidRDefault="00A92540" w:rsidP="00A92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2540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A92540">
        <w:rPr>
          <w:rFonts w:ascii="Times New Roman" w:hAnsi="Times New Roman"/>
          <w:sz w:val="28"/>
          <w:szCs w:val="28"/>
        </w:rPr>
        <w:t>Куршакова</w:t>
      </w:r>
      <w:proofErr w:type="spellEnd"/>
      <w:r w:rsidRPr="00A92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2540">
        <w:rPr>
          <w:rFonts w:ascii="Times New Roman" w:hAnsi="Times New Roman"/>
          <w:sz w:val="28"/>
          <w:szCs w:val="28"/>
        </w:rPr>
        <w:t>Н.Б</w:t>
      </w:r>
      <w:proofErr w:type="spellEnd"/>
      <w:r w:rsidRPr="00A92540">
        <w:rPr>
          <w:rFonts w:ascii="Times New Roman" w:hAnsi="Times New Roman"/>
          <w:sz w:val="28"/>
          <w:szCs w:val="28"/>
        </w:rPr>
        <w:t>. «Банковский маркетинг»/– СПб</w:t>
      </w:r>
      <w:proofErr w:type="gramStart"/>
      <w:r w:rsidRPr="00A92540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A92540">
        <w:rPr>
          <w:rFonts w:ascii="Times New Roman" w:hAnsi="Times New Roman"/>
          <w:sz w:val="28"/>
          <w:szCs w:val="28"/>
        </w:rPr>
        <w:t>Литер,2003</w:t>
      </w:r>
      <w:proofErr w:type="spellEnd"/>
      <w:r w:rsidRPr="00A92540">
        <w:rPr>
          <w:rFonts w:ascii="Times New Roman" w:hAnsi="Times New Roman"/>
          <w:sz w:val="28"/>
          <w:szCs w:val="28"/>
        </w:rPr>
        <w:t>. -192 с.</w:t>
      </w:r>
    </w:p>
    <w:p w:rsidR="00A92540" w:rsidRPr="00A92540" w:rsidRDefault="00A92540" w:rsidP="00A92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2540">
        <w:rPr>
          <w:rFonts w:ascii="Times New Roman" w:hAnsi="Times New Roman"/>
          <w:sz w:val="28"/>
          <w:szCs w:val="28"/>
        </w:rPr>
        <w:t>3 Финансово-кредитный энциклопедический словарь. Коллекция авторов под общ</w:t>
      </w:r>
      <w:proofErr w:type="gramStart"/>
      <w:r w:rsidRPr="00A92540">
        <w:rPr>
          <w:rFonts w:ascii="Times New Roman" w:hAnsi="Times New Roman"/>
          <w:sz w:val="28"/>
          <w:szCs w:val="28"/>
        </w:rPr>
        <w:t>.</w:t>
      </w:r>
      <w:proofErr w:type="gramEnd"/>
      <w:r w:rsidRPr="00A925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2540">
        <w:rPr>
          <w:rFonts w:ascii="Times New Roman" w:hAnsi="Times New Roman"/>
          <w:sz w:val="28"/>
          <w:szCs w:val="28"/>
        </w:rPr>
        <w:t>р</w:t>
      </w:r>
      <w:proofErr w:type="gramEnd"/>
      <w:r w:rsidRPr="00A92540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Pr="00A92540">
        <w:rPr>
          <w:rFonts w:ascii="Times New Roman" w:hAnsi="Times New Roman"/>
          <w:sz w:val="28"/>
          <w:szCs w:val="28"/>
        </w:rPr>
        <w:t>А.Г</w:t>
      </w:r>
      <w:proofErr w:type="spellEnd"/>
      <w:r w:rsidRPr="00A92540">
        <w:rPr>
          <w:rFonts w:ascii="Times New Roman" w:hAnsi="Times New Roman"/>
          <w:sz w:val="28"/>
          <w:szCs w:val="28"/>
        </w:rPr>
        <w:t>. Грязновой. – М.: Финансы и статистика. -2002, С. 492</w:t>
      </w:r>
    </w:p>
    <w:p w:rsidR="00A92540" w:rsidRPr="00A92540" w:rsidRDefault="00A92540" w:rsidP="00A92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2540">
        <w:rPr>
          <w:rFonts w:ascii="Times New Roman" w:hAnsi="Times New Roman"/>
          <w:sz w:val="28"/>
          <w:szCs w:val="28"/>
        </w:rPr>
        <w:t xml:space="preserve">4 Банковский маркетинг // Интернет ресурс: </w:t>
      </w:r>
      <w:proofErr w:type="spellStart"/>
      <w:r w:rsidRPr="00A92540">
        <w:rPr>
          <w:rFonts w:ascii="Times New Roman" w:hAnsi="Times New Roman"/>
          <w:sz w:val="28"/>
          <w:szCs w:val="28"/>
        </w:rPr>
        <w:t>http</w:t>
      </w:r>
      <w:proofErr w:type="spellEnd"/>
      <w:r w:rsidRPr="00A92540">
        <w:rPr>
          <w:rFonts w:ascii="Times New Roman" w:hAnsi="Times New Roman"/>
          <w:sz w:val="28"/>
          <w:szCs w:val="28"/>
        </w:rPr>
        <w:t>://</w:t>
      </w:r>
      <w:proofErr w:type="spellStart"/>
      <w:r w:rsidRPr="00A92540">
        <w:rPr>
          <w:rFonts w:ascii="Times New Roman" w:hAnsi="Times New Roman"/>
          <w:sz w:val="28"/>
          <w:szCs w:val="28"/>
        </w:rPr>
        <w:t>knigi-uchebniki.ru</w:t>
      </w:r>
      <w:proofErr w:type="spellEnd"/>
      <w:r w:rsidRPr="00A92540">
        <w:rPr>
          <w:rFonts w:ascii="Times New Roman" w:hAnsi="Times New Roman"/>
          <w:sz w:val="28"/>
          <w:szCs w:val="28"/>
        </w:rPr>
        <w:t xml:space="preserve"> </w:t>
      </w:r>
    </w:p>
    <w:p w:rsidR="00A92540" w:rsidRPr="00A92540" w:rsidRDefault="00A92540" w:rsidP="00A92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2540">
        <w:rPr>
          <w:rFonts w:ascii="Times New Roman" w:hAnsi="Times New Roman"/>
          <w:sz w:val="28"/>
          <w:szCs w:val="28"/>
        </w:rPr>
        <w:t xml:space="preserve">5 Николаева Т.П. Банковский маркетинг: Учебно-методический комплекс. – М.: Изд. центр </w:t>
      </w:r>
      <w:proofErr w:type="spellStart"/>
      <w:r w:rsidRPr="00A92540">
        <w:rPr>
          <w:rFonts w:ascii="Times New Roman" w:hAnsi="Times New Roman"/>
          <w:sz w:val="28"/>
          <w:szCs w:val="28"/>
        </w:rPr>
        <w:t>ЕАОИ</w:t>
      </w:r>
      <w:proofErr w:type="spellEnd"/>
      <w:r w:rsidRPr="00A92540">
        <w:rPr>
          <w:rFonts w:ascii="Times New Roman" w:hAnsi="Times New Roman"/>
          <w:sz w:val="28"/>
          <w:szCs w:val="28"/>
        </w:rPr>
        <w:t>. 2009. – 224 с.</w:t>
      </w:r>
    </w:p>
    <w:p w:rsidR="00A92540" w:rsidRPr="00A92540" w:rsidRDefault="00A92540" w:rsidP="00A92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2540">
        <w:rPr>
          <w:rFonts w:ascii="Times New Roman" w:hAnsi="Times New Roman"/>
          <w:sz w:val="28"/>
          <w:szCs w:val="28"/>
        </w:rPr>
        <w:t xml:space="preserve">6 Банковское дело / под ред. </w:t>
      </w:r>
      <w:proofErr w:type="spellStart"/>
      <w:r w:rsidRPr="00A92540">
        <w:rPr>
          <w:rFonts w:ascii="Times New Roman" w:hAnsi="Times New Roman"/>
          <w:sz w:val="28"/>
          <w:szCs w:val="28"/>
        </w:rPr>
        <w:t>Г.Г</w:t>
      </w:r>
      <w:proofErr w:type="spellEnd"/>
      <w:r w:rsidRPr="00A92540">
        <w:rPr>
          <w:rFonts w:ascii="Times New Roman" w:hAnsi="Times New Roman"/>
          <w:sz w:val="28"/>
          <w:szCs w:val="28"/>
        </w:rPr>
        <w:t>. Коробовой. – М.</w:t>
      </w:r>
      <w:proofErr w:type="gramStart"/>
      <w:r w:rsidRPr="00A9254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92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2540">
        <w:rPr>
          <w:rFonts w:ascii="Times New Roman" w:hAnsi="Times New Roman"/>
          <w:sz w:val="28"/>
          <w:szCs w:val="28"/>
        </w:rPr>
        <w:t>Экономистъ</w:t>
      </w:r>
      <w:proofErr w:type="spellEnd"/>
      <w:r w:rsidRPr="00A92540">
        <w:rPr>
          <w:rFonts w:ascii="Times New Roman" w:hAnsi="Times New Roman"/>
          <w:sz w:val="28"/>
          <w:szCs w:val="28"/>
        </w:rPr>
        <w:t>, 2008. – С. 766</w:t>
      </w:r>
    </w:p>
    <w:p w:rsidR="00A92540" w:rsidRPr="00A92540" w:rsidRDefault="00A92540" w:rsidP="00A92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2540">
        <w:rPr>
          <w:rFonts w:ascii="Times New Roman" w:hAnsi="Times New Roman"/>
          <w:sz w:val="28"/>
          <w:szCs w:val="28"/>
        </w:rPr>
        <w:t xml:space="preserve">7 Хамитов </w:t>
      </w:r>
      <w:proofErr w:type="spellStart"/>
      <w:r w:rsidRPr="00A92540">
        <w:rPr>
          <w:rFonts w:ascii="Times New Roman" w:hAnsi="Times New Roman"/>
          <w:sz w:val="28"/>
          <w:szCs w:val="28"/>
        </w:rPr>
        <w:t>Н.Н</w:t>
      </w:r>
      <w:proofErr w:type="spellEnd"/>
      <w:r w:rsidRPr="00A92540">
        <w:rPr>
          <w:rFonts w:ascii="Times New Roman" w:hAnsi="Times New Roman"/>
          <w:sz w:val="28"/>
          <w:szCs w:val="28"/>
        </w:rPr>
        <w:t xml:space="preserve">. Банковское дело. Курс лекций.- Алматы: Экономика, 2005.- </w:t>
      </w:r>
      <w:proofErr w:type="spellStart"/>
      <w:r w:rsidRPr="00A92540">
        <w:rPr>
          <w:rFonts w:ascii="Times New Roman" w:hAnsi="Times New Roman"/>
          <w:sz w:val="28"/>
          <w:szCs w:val="28"/>
        </w:rPr>
        <w:t>216с</w:t>
      </w:r>
      <w:proofErr w:type="spellEnd"/>
      <w:r w:rsidRPr="00A92540">
        <w:rPr>
          <w:rFonts w:ascii="Times New Roman" w:hAnsi="Times New Roman"/>
          <w:sz w:val="28"/>
          <w:szCs w:val="28"/>
        </w:rPr>
        <w:t>.</w:t>
      </w:r>
    </w:p>
    <w:p w:rsidR="00A92540" w:rsidRPr="00A92540" w:rsidRDefault="00A92540" w:rsidP="00A92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2540">
        <w:rPr>
          <w:rFonts w:ascii="Times New Roman" w:hAnsi="Times New Roman"/>
          <w:sz w:val="28"/>
          <w:szCs w:val="28"/>
        </w:rPr>
        <w:t xml:space="preserve">8 </w:t>
      </w:r>
      <w:proofErr w:type="gramStart"/>
      <w:r w:rsidRPr="00A92540">
        <w:rPr>
          <w:rFonts w:ascii="Times New Roman" w:hAnsi="Times New Roman"/>
          <w:sz w:val="28"/>
          <w:szCs w:val="28"/>
        </w:rPr>
        <w:t>Хабаров</w:t>
      </w:r>
      <w:proofErr w:type="gramEnd"/>
      <w:r w:rsidRPr="00A92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2540">
        <w:rPr>
          <w:rFonts w:ascii="Times New Roman" w:hAnsi="Times New Roman"/>
          <w:sz w:val="28"/>
          <w:szCs w:val="28"/>
        </w:rPr>
        <w:t>В.И</w:t>
      </w:r>
      <w:proofErr w:type="spellEnd"/>
      <w:r w:rsidRPr="00A92540">
        <w:rPr>
          <w:rFonts w:ascii="Times New Roman" w:hAnsi="Times New Roman"/>
          <w:sz w:val="28"/>
          <w:szCs w:val="28"/>
        </w:rPr>
        <w:t xml:space="preserve">. Попова </w:t>
      </w:r>
      <w:proofErr w:type="spellStart"/>
      <w:r w:rsidRPr="00A92540">
        <w:rPr>
          <w:rFonts w:ascii="Times New Roman" w:hAnsi="Times New Roman"/>
          <w:sz w:val="28"/>
          <w:szCs w:val="28"/>
        </w:rPr>
        <w:t>Н.Ю</w:t>
      </w:r>
      <w:proofErr w:type="spellEnd"/>
      <w:r w:rsidRPr="00A92540">
        <w:rPr>
          <w:rFonts w:ascii="Times New Roman" w:hAnsi="Times New Roman"/>
          <w:sz w:val="28"/>
          <w:szCs w:val="28"/>
        </w:rPr>
        <w:t>. Банковский маркетинг. /Московская финансово-промышленная академия. – М., 2004. – 165 с.</w:t>
      </w:r>
    </w:p>
    <w:p w:rsidR="00A92540" w:rsidRPr="00A92540" w:rsidRDefault="00A92540" w:rsidP="00A92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2540">
        <w:rPr>
          <w:rFonts w:ascii="Times New Roman" w:hAnsi="Times New Roman"/>
          <w:sz w:val="28"/>
          <w:szCs w:val="28"/>
        </w:rPr>
        <w:t xml:space="preserve">9 </w:t>
      </w:r>
      <w:proofErr w:type="gramStart"/>
      <w:r w:rsidRPr="00A92540">
        <w:rPr>
          <w:rFonts w:ascii="Times New Roman" w:hAnsi="Times New Roman"/>
          <w:sz w:val="28"/>
          <w:szCs w:val="28"/>
        </w:rPr>
        <w:t>Хабаров</w:t>
      </w:r>
      <w:proofErr w:type="gramEnd"/>
      <w:r w:rsidRPr="00A92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2540">
        <w:rPr>
          <w:rFonts w:ascii="Times New Roman" w:hAnsi="Times New Roman"/>
          <w:sz w:val="28"/>
          <w:szCs w:val="28"/>
        </w:rPr>
        <w:t>В.И</w:t>
      </w:r>
      <w:proofErr w:type="spellEnd"/>
      <w:r w:rsidRPr="00A92540">
        <w:rPr>
          <w:rFonts w:ascii="Times New Roman" w:hAnsi="Times New Roman"/>
          <w:sz w:val="28"/>
          <w:szCs w:val="28"/>
        </w:rPr>
        <w:t>. Банковский маркетинг / М. Московский международный институт эконометрики, информатики, финансов и права, 2002. – 56 с.</w:t>
      </w:r>
    </w:p>
    <w:p w:rsidR="00A92540" w:rsidRPr="00A92540" w:rsidRDefault="00A92540" w:rsidP="00A92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2540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A92540">
        <w:rPr>
          <w:rFonts w:ascii="Times New Roman" w:hAnsi="Times New Roman"/>
          <w:sz w:val="28"/>
          <w:szCs w:val="28"/>
        </w:rPr>
        <w:t>Севрук</w:t>
      </w:r>
      <w:proofErr w:type="spellEnd"/>
      <w:r w:rsidRPr="00A92540">
        <w:rPr>
          <w:rFonts w:ascii="Times New Roman" w:hAnsi="Times New Roman"/>
          <w:sz w:val="28"/>
          <w:szCs w:val="28"/>
        </w:rPr>
        <w:t xml:space="preserve"> В. Т. Банковский маркетинг: научное издание. – М.: Дело ЛТД, 2000, - 128 с.</w:t>
      </w:r>
    </w:p>
    <w:p w:rsidR="00537706" w:rsidRDefault="00537706" w:rsidP="00A92540">
      <w:bookmarkStart w:id="1" w:name="_GoBack"/>
      <w:bookmarkEnd w:id="1"/>
    </w:p>
    <w:sectPr w:rsidR="0053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40"/>
    <w:rsid w:val="00351494"/>
    <w:rsid w:val="00537706"/>
    <w:rsid w:val="00A9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925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92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25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2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TOC Heading"/>
    <w:basedOn w:val="1"/>
    <w:next w:val="a"/>
    <w:qFormat/>
    <w:rsid w:val="00A92540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semiHidden/>
    <w:unhideWhenUsed/>
    <w:rsid w:val="00A9254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925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92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25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2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TOC Heading"/>
    <w:basedOn w:val="1"/>
    <w:next w:val="a"/>
    <w:qFormat/>
    <w:rsid w:val="00A92540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semiHidden/>
    <w:unhideWhenUsed/>
    <w:rsid w:val="00A9254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2016-04-11T07:33:00Z</dcterms:created>
  <dcterms:modified xsi:type="dcterms:W3CDTF">2016-04-11T07:33:00Z</dcterms:modified>
</cp:coreProperties>
</file>