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E440D" w:rsidRDefault="00FE440D" w:rsidP="00FE440D">
      <w:pPr>
        <w:rPr>
          <w:sz w:val="28"/>
          <w:szCs w:val="28"/>
        </w:rPr>
      </w:pPr>
      <w:r>
        <w:rPr>
          <w:sz w:val="28"/>
          <w:szCs w:val="28"/>
        </w:rPr>
        <w:t>СОДЕРЖАНИЕ</w:t>
      </w:r>
    </w:p>
    <w:p w:rsidR="00FE440D" w:rsidRDefault="00FE440D" w:rsidP="00FE440D">
      <w:pPr>
        <w:pStyle w:val="11"/>
        <w:rPr>
          <w:rStyle w:val="a3"/>
        </w:rPr>
      </w:pPr>
      <w:r>
        <w:fldChar w:fldCharType="begin"/>
      </w:r>
      <w:r>
        <w:instrText xml:space="preserve"> TOC \o "1-2" \h \z </w:instrText>
      </w:r>
      <w:r>
        <w:fldChar w:fldCharType="separate"/>
      </w:r>
      <w:hyperlink w:anchor="_Toc311614654" w:history="1"/>
    </w:p>
    <w:p w:rsidR="00FE440D" w:rsidRDefault="00FE440D" w:rsidP="00FE440D">
      <w:pPr>
        <w:pStyle w:val="11"/>
        <w:rPr>
          <w:caps w:val="0"/>
        </w:rPr>
      </w:pPr>
      <w:hyperlink w:anchor="_Toc311614655" w:history="1">
        <w:r>
          <w:rPr>
            <w:rStyle w:val="a3"/>
          </w:rPr>
          <w:t>Введение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_Toc311614655 \h </w:instrText>
        </w:r>
        <w:r>
          <w:rPr>
            <w:webHidden/>
          </w:rPr>
          <w:fldChar w:fldCharType="separate"/>
        </w:r>
        <w:r>
          <w:rPr>
            <w:webHidden/>
          </w:rPr>
          <w:t>3</w:t>
        </w:r>
        <w:r>
          <w:rPr>
            <w:webHidden/>
          </w:rPr>
          <w:fldChar w:fldCharType="end"/>
        </w:r>
      </w:hyperlink>
    </w:p>
    <w:p w:rsidR="00FE440D" w:rsidRDefault="00FE440D" w:rsidP="00FE440D">
      <w:pPr>
        <w:pStyle w:val="11"/>
        <w:rPr>
          <w:rStyle w:val="a3"/>
        </w:rPr>
      </w:pPr>
    </w:p>
    <w:p w:rsidR="00FE440D" w:rsidRDefault="00FE440D" w:rsidP="00FE440D">
      <w:pPr>
        <w:pStyle w:val="11"/>
        <w:rPr>
          <w:caps w:val="0"/>
        </w:rPr>
      </w:pPr>
      <w:hyperlink w:anchor="_Toc311614656" w:history="1">
        <w:r>
          <w:rPr>
            <w:rStyle w:val="a3"/>
          </w:rPr>
          <w:t>1 Теоретическая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_Toc311614656 \h </w:instrText>
        </w:r>
        <w:r>
          <w:rPr>
            <w:webHidden/>
          </w:rPr>
          <w:fldChar w:fldCharType="separate"/>
        </w:r>
        <w:r>
          <w:rPr>
            <w:webHidden/>
          </w:rPr>
          <w:t>5</w:t>
        </w:r>
        <w:r>
          <w:rPr>
            <w:webHidden/>
          </w:rPr>
          <w:fldChar w:fldCharType="end"/>
        </w:r>
      </w:hyperlink>
    </w:p>
    <w:p w:rsidR="00FE440D" w:rsidRDefault="00FE440D" w:rsidP="00FE440D">
      <w:pPr>
        <w:pStyle w:val="2"/>
        <w:tabs>
          <w:tab w:val="right" w:leader="dot" w:pos="9628"/>
        </w:tabs>
        <w:ind w:left="0"/>
        <w:rPr>
          <w:noProof/>
          <w:sz w:val="28"/>
          <w:szCs w:val="28"/>
        </w:rPr>
      </w:pPr>
      <w:hyperlink w:anchor="_Toc311614657" w:history="1">
        <w:r>
          <w:rPr>
            <w:rStyle w:val="a3"/>
            <w:noProof/>
            <w:sz w:val="28"/>
            <w:szCs w:val="28"/>
          </w:rPr>
          <w:t>1.1 Понятие об альтернативных издержках при принятии решений по инвестиционным проектам (капиталовложениям)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_Toc311614657 \h </w:instrText>
        </w:r>
        <w:r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5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FE440D" w:rsidRDefault="00FE440D" w:rsidP="00FE440D">
      <w:pPr>
        <w:pStyle w:val="2"/>
        <w:tabs>
          <w:tab w:val="right" w:leader="dot" w:pos="9628"/>
        </w:tabs>
        <w:ind w:left="0"/>
        <w:rPr>
          <w:noProof/>
          <w:sz w:val="28"/>
          <w:szCs w:val="28"/>
        </w:rPr>
      </w:pPr>
      <w:hyperlink w:anchor="_Toc311614658" w:history="1">
        <w:r>
          <w:rPr>
            <w:rStyle w:val="a3"/>
            <w:noProof/>
            <w:sz w:val="28"/>
            <w:szCs w:val="28"/>
          </w:rPr>
          <w:t>1.2 Методика оценивания взаимоисключающих инвестиций с неодинаковыми сроками реализации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_Toc311614658 \h </w:instrText>
        </w:r>
        <w:r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9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FE440D" w:rsidRDefault="00FE440D" w:rsidP="00FE440D">
      <w:pPr>
        <w:pStyle w:val="2"/>
        <w:tabs>
          <w:tab w:val="right" w:leader="dot" w:pos="9628"/>
        </w:tabs>
        <w:ind w:left="0"/>
        <w:rPr>
          <w:noProof/>
          <w:sz w:val="28"/>
          <w:szCs w:val="28"/>
        </w:rPr>
      </w:pPr>
      <w:hyperlink w:anchor="_Toc311614659" w:history="1">
        <w:r>
          <w:rPr>
            <w:rStyle w:val="a3"/>
            <w:noProof/>
            <w:sz w:val="28"/>
            <w:szCs w:val="28"/>
          </w:rPr>
          <w:t>1.3 Необходимость анализа чувствительности при принятии управленческих решений по инвестиционным проектам (капиталовложениям) и методика его проведения</w:t>
        </w:r>
        <w:r>
          <w:rPr>
            <w:noProof/>
            <w:webHidden/>
            <w:sz w:val="28"/>
            <w:szCs w:val="28"/>
          </w:rPr>
          <w:tab/>
        </w:r>
        <w:r>
          <w:rPr>
            <w:noProof/>
            <w:webHidden/>
            <w:sz w:val="28"/>
            <w:szCs w:val="28"/>
          </w:rPr>
          <w:fldChar w:fldCharType="begin"/>
        </w:r>
        <w:r>
          <w:rPr>
            <w:noProof/>
            <w:webHidden/>
            <w:sz w:val="28"/>
            <w:szCs w:val="28"/>
          </w:rPr>
          <w:instrText xml:space="preserve"> PAGEREF _Toc311614659 \h </w:instrText>
        </w:r>
        <w:r>
          <w:rPr>
            <w:noProof/>
            <w:sz w:val="28"/>
            <w:szCs w:val="28"/>
          </w:rPr>
        </w:r>
        <w:r>
          <w:rPr>
            <w:noProof/>
            <w:webHidden/>
            <w:sz w:val="28"/>
            <w:szCs w:val="28"/>
          </w:rPr>
          <w:fldChar w:fldCharType="separate"/>
        </w:r>
        <w:r>
          <w:rPr>
            <w:noProof/>
            <w:webHidden/>
            <w:sz w:val="28"/>
            <w:szCs w:val="28"/>
          </w:rPr>
          <w:t>13</w:t>
        </w:r>
        <w:r>
          <w:rPr>
            <w:noProof/>
            <w:webHidden/>
            <w:sz w:val="28"/>
            <w:szCs w:val="28"/>
          </w:rPr>
          <w:fldChar w:fldCharType="end"/>
        </w:r>
      </w:hyperlink>
    </w:p>
    <w:p w:rsidR="00FE440D" w:rsidRDefault="00FE440D" w:rsidP="00FE440D">
      <w:pPr>
        <w:pStyle w:val="11"/>
        <w:rPr>
          <w:rStyle w:val="a3"/>
        </w:rPr>
      </w:pPr>
    </w:p>
    <w:p w:rsidR="00FE440D" w:rsidRDefault="00FE440D" w:rsidP="00FE440D">
      <w:pPr>
        <w:pStyle w:val="11"/>
        <w:rPr>
          <w:caps w:val="0"/>
        </w:rPr>
      </w:pPr>
      <w:hyperlink w:anchor="_Toc311614660" w:history="1">
        <w:r>
          <w:rPr>
            <w:rStyle w:val="a3"/>
          </w:rPr>
          <w:t>2 Практическая часть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_Toc311614660 \h </w:instrText>
        </w:r>
        <w:r>
          <w:rPr>
            <w:webHidden/>
          </w:rPr>
          <w:fldChar w:fldCharType="separate"/>
        </w:r>
        <w:r>
          <w:rPr>
            <w:webHidden/>
          </w:rPr>
          <w:t>23</w:t>
        </w:r>
        <w:r>
          <w:rPr>
            <w:webHidden/>
          </w:rPr>
          <w:fldChar w:fldCharType="end"/>
        </w:r>
      </w:hyperlink>
    </w:p>
    <w:p w:rsidR="00FE440D" w:rsidRDefault="00FE440D" w:rsidP="00FE440D">
      <w:pPr>
        <w:pStyle w:val="11"/>
        <w:rPr>
          <w:rStyle w:val="a3"/>
        </w:rPr>
      </w:pPr>
    </w:p>
    <w:p w:rsidR="00FE440D" w:rsidRDefault="00FE440D" w:rsidP="00FE440D">
      <w:pPr>
        <w:pStyle w:val="11"/>
        <w:rPr>
          <w:caps w:val="0"/>
        </w:rPr>
      </w:pPr>
      <w:hyperlink w:anchor="_Toc311614661" w:history="1">
        <w:r>
          <w:rPr>
            <w:rStyle w:val="a3"/>
          </w:rPr>
          <w:t>Заключение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_Toc311614661 \h </w:instrText>
        </w:r>
        <w:r>
          <w:rPr>
            <w:webHidden/>
          </w:rPr>
          <w:fldChar w:fldCharType="separate"/>
        </w:r>
        <w:r>
          <w:rPr>
            <w:webHidden/>
          </w:rPr>
          <w:t>27</w:t>
        </w:r>
        <w:r>
          <w:rPr>
            <w:webHidden/>
          </w:rPr>
          <w:fldChar w:fldCharType="end"/>
        </w:r>
      </w:hyperlink>
    </w:p>
    <w:p w:rsidR="00FE440D" w:rsidRDefault="00FE440D" w:rsidP="00FE440D">
      <w:pPr>
        <w:pStyle w:val="11"/>
        <w:rPr>
          <w:rStyle w:val="a3"/>
        </w:rPr>
      </w:pPr>
    </w:p>
    <w:p w:rsidR="00FE440D" w:rsidRDefault="00FE440D" w:rsidP="00FE440D">
      <w:pPr>
        <w:pStyle w:val="11"/>
        <w:rPr>
          <w:caps w:val="0"/>
          <w:sz w:val="24"/>
          <w:szCs w:val="24"/>
        </w:rPr>
      </w:pPr>
      <w:hyperlink w:anchor="_Toc311614662" w:history="1">
        <w:r>
          <w:rPr>
            <w:rStyle w:val="a3"/>
          </w:rPr>
          <w:t>Список использованной литературы</w:t>
        </w:r>
        <w:r>
          <w:rPr>
            <w:webHidden/>
          </w:rPr>
          <w:tab/>
        </w:r>
        <w:r>
          <w:rPr>
            <w:webHidden/>
          </w:rPr>
          <w:fldChar w:fldCharType="begin"/>
        </w:r>
        <w:r>
          <w:rPr>
            <w:webHidden/>
          </w:rPr>
          <w:instrText xml:space="preserve"> PAGEREF _Toc311614662 \h </w:instrText>
        </w:r>
        <w:r>
          <w:rPr>
            <w:webHidden/>
          </w:rPr>
          <w:fldChar w:fldCharType="separate"/>
        </w:r>
        <w:r>
          <w:rPr>
            <w:webHidden/>
          </w:rPr>
          <w:t>29</w:t>
        </w:r>
        <w:r>
          <w:rPr>
            <w:webHidden/>
          </w:rPr>
          <w:fldChar w:fldCharType="end"/>
        </w:r>
      </w:hyperlink>
    </w:p>
    <w:p w:rsidR="00FE440D" w:rsidRDefault="00FE440D" w:rsidP="00FE440D">
      <w:pPr>
        <w:rPr>
          <w:sz w:val="28"/>
          <w:szCs w:val="28"/>
        </w:rPr>
      </w:pPr>
      <w:r>
        <w:rPr>
          <w:sz w:val="28"/>
          <w:szCs w:val="28"/>
        </w:rPr>
        <w:fldChar w:fldCharType="end"/>
      </w:r>
    </w:p>
    <w:p w:rsidR="00FE440D" w:rsidRDefault="00FE440D">
      <w:pPr>
        <w:rPr>
          <w:sz w:val="28"/>
          <w:szCs w:val="28"/>
        </w:rPr>
      </w:pPr>
      <w:r>
        <w:rPr>
          <w:sz w:val="28"/>
          <w:szCs w:val="28"/>
        </w:rPr>
        <w:br w:type="page"/>
      </w:r>
    </w:p>
    <w:p w:rsidR="00FE440D" w:rsidRDefault="00FE440D" w:rsidP="00FE440D">
      <w:pPr>
        <w:pStyle w:val="1"/>
        <w:rPr>
          <w:szCs w:val="28"/>
        </w:rPr>
      </w:pPr>
      <w:bookmarkStart w:id="0" w:name="_Toc184036809"/>
      <w:bookmarkStart w:id="1" w:name="_Toc311614662"/>
      <w:r>
        <w:rPr>
          <w:szCs w:val="28"/>
        </w:rPr>
        <w:lastRenderedPageBreak/>
        <w:t>Список использованной литературы</w:t>
      </w:r>
      <w:bookmarkEnd w:id="0"/>
      <w:bookmarkEnd w:id="1"/>
    </w:p>
    <w:p w:rsidR="00FE440D" w:rsidRDefault="00FE440D" w:rsidP="00FE440D">
      <w:pPr>
        <w:autoSpaceDE w:val="0"/>
        <w:autoSpaceDN w:val="0"/>
        <w:adjustRightInd w:val="0"/>
        <w:jc w:val="both"/>
        <w:rPr>
          <w:sz w:val="28"/>
          <w:szCs w:val="28"/>
        </w:rPr>
      </w:pPr>
    </w:p>
    <w:p w:rsidR="00FE440D" w:rsidRDefault="00FE440D" w:rsidP="00FE44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1. Лытнев О.,Курс лекций "Основы финансового менеджмента"</w:t>
      </w:r>
    </w:p>
    <w:p w:rsidR="00FE440D" w:rsidRDefault="00FE440D" w:rsidP="00FE44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2. Разливаева Л.В.Управленческий учет. Часть II. Учебно-практическое пособие. – Караганда, 2002. – 160 с.</w:t>
      </w:r>
    </w:p>
    <w:p w:rsidR="00FE440D" w:rsidRDefault="00FE440D" w:rsidP="00FE44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3. Кондраков Н.П. Бухгалтерский учет: Учебник. — М.: ИНФРА-М, 2007. — 592 с.</w:t>
      </w:r>
    </w:p>
    <w:p w:rsidR="00FE440D" w:rsidRDefault="00FE440D" w:rsidP="00FE44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4. Скоун Т. Управленческий учет</w:t>
      </w:r>
    </w:p>
    <w:p w:rsidR="00FE440D" w:rsidRDefault="00FE440D" w:rsidP="00FE44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5. Друри К. Введение в управленческий и производственный учет: Учеб. пособие для вузов /Пер. с анг. — 3-е изд перераб. и доп.- М.: Аудит, ЮНИТИ, 1998</w:t>
      </w:r>
    </w:p>
    <w:p w:rsidR="00FE440D" w:rsidRDefault="00FE440D" w:rsidP="00FE44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6. </w:t>
      </w:r>
      <w:r>
        <w:rPr>
          <w:bCs/>
          <w:sz w:val="28"/>
          <w:szCs w:val="28"/>
        </w:rPr>
        <w:t>Ивашкевич В.Б.</w:t>
      </w:r>
      <w:r>
        <w:rPr>
          <w:sz w:val="28"/>
          <w:szCs w:val="28"/>
        </w:rPr>
        <w:t xml:space="preserve"> Бухгалтерский управленческий учет : учеб. для вузов. — М. : Экономистъ, 2006. — 618 с.</w:t>
      </w:r>
    </w:p>
    <w:p w:rsidR="00FE440D" w:rsidRDefault="00FE440D" w:rsidP="00FE44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7. Ковалев В.В.Финансовый анализ: Управление капиталом. Выбор ин</w:t>
      </w:r>
      <w:r>
        <w:rPr>
          <w:sz w:val="28"/>
          <w:szCs w:val="28"/>
        </w:rPr>
        <w:softHyphen/>
        <w:t>вестиций. Анализ отчетности. — 2-е изд., перераб. и доп. — М.: Финансы и статистика, 1997. — 512 с.: ил.</w:t>
      </w:r>
    </w:p>
    <w:p w:rsidR="00FE440D" w:rsidRDefault="00FE440D" w:rsidP="00FE440D">
      <w:pPr>
        <w:autoSpaceDE w:val="0"/>
        <w:autoSpaceDN w:val="0"/>
        <w:adjustRightInd w:val="0"/>
        <w:jc w:val="both"/>
        <w:rPr>
          <w:sz w:val="28"/>
          <w:szCs w:val="28"/>
          <w:lang w:val="kk-KZ"/>
        </w:rPr>
      </w:pPr>
      <w:r>
        <w:rPr>
          <w:sz w:val="28"/>
          <w:szCs w:val="28"/>
        </w:rPr>
        <w:t>8</w:t>
      </w:r>
      <w:r>
        <w:rPr>
          <w:sz w:val="28"/>
          <w:szCs w:val="28"/>
          <w:lang w:val="kk-KZ"/>
        </w:rPr>
        <w:t>.  Информационный портал Управленческий анализ http://afdanalyse.ru/</w:t>
      </w:r>
    </w:p>
    <w:p w:rsidR="00FE440D" w:rsidRDefault="00FE440D" w:rsidP="00FE44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9. Савчук. В.П. Оценка эффективности инвестиционных проектов</w:t>
      </w:r>
    </w:p>
    <w:p w:rsidR="00FE440D" w:rsidRDefault="00FE440D" w:rsidP="00FE44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10. "Инвестиционное проектирование" (оценка эффективности инвестиционных проектов), учебное пособие http://www.investplans.ru/</w:t>
      </w:r>
    </w:p>
    <w:p w:rsidR="00FE440D" w:rsidRDefault="00FE440D" w:rsidP="00FE44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11. Инструменты финансового и инвестиционного анализа http://investment-analysis.ru/investment-analysis.html</w:t>
      </w:r>
    </w:p>
    <w:p w:rsidR="00FE440D" w:rsidRDefault="00FE440D" w:rsidP="00FE44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12. Статья «Методы и показатели оценки приемлемости инвестиций» http://articles.excelion.ru/science/em/</w:t>
      </w:r>
    </w:p>
    <w:p w:rsidR="00FE440D" w:rsidRDefault="00FE440D" w:rsidP="00FE44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13. Инвестиции: Учебник / Под ред. В.В. Ковалева, В.В. Иванова, В.А. Лялина. – М: ООО «ТК Велби», 2003.</w:t>
      </w:r>
    </w:p>
    <w:p w:rsidR="00FE440D" w:rsidRPr="00FE440D" w:rsidRDefault="00FE440D" w:rsidP="00FE44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14. Липсиц И.В., Коссов В.В. Инвестиционный проект. – М.: БЕК, 1996.</w:t>
      </w:r>
    </w:p>
    <w:p w:rsidR="00FE440D" w:rsidRDefault="00FE440D" w:rsidP="00FE440D">
      <w:pPr>
        <w:autoSpaceDE w:val="0"/>
        <w:autoSpaceDN w:val="0"/>
        <w:adjustRightInd w:val="0"/>
        <w:jc w:val="both"/>
        <w:rPr>
          <w:sz w:val="28"/>
          <w:szCs w:val="28"/>
        </w:rPr>
      </w:pPr>
      <w:r>
        <w:rPr>
          <w:sz w:val="28"/>
          <w:szCs w:val="28"/>
        </w:rPr>
        <w:t>15. Е.Г. Непомнящий, Инвестиционное проектирование, Учебное пособие. Таганрог: Изд-во ТРТУ, 2003.</w:t>
      </w:r>
    </w:p>
    <w:p w:rsidR="00ED094C" w:rsidRDefault="00ED094C" w:rsidP="00FE440D">
      <w:bookmarkStart w:id="2" w:name="_GoBack"/>
      <w:bookmarkEnd w:id="2"/>
    </w:p>
    <w:sectPr w:rsidR="00ED09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E440D"/>
    <w:rsid w:val="00ED094C"/>
    <w:rsid w:val="00FE4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440D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FE440D"/>
    <w:pPr>
      <w:tabs>
        <w:tab w:val="right" w:leader="dot" w:pos="9628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FE440D"/>
    <w:pPr>
      <w:ind w:left="240"/>
    </w:pPr>
  </w:style>
  <w:style w:type="character" w:styleId="a3">
    <w:name w:val="Hyperlink"/>
    <w:basedOn w:val="a0"/>
    <w:semiHidden/>
    <w:rsid w:val="00FE440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E440D"/>
    <w:rPr>
      <w:rFonts w:cs="Arial"/>
      <w:bCs/>
      <w:caps/>
      <w:kern w:val="32"/>
      <w:sz w:val="28"/>
      <w:szCs w:val="3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0"/>
    <w:lsdException w:name="toc 2" w:uiPriority="0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440D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FE440D"/>
    <w:pPr>
      <w:keepNext/>
      <w:jc w:val="both"/>
      <w:outlineLvl w:val="0"/>
    </w:pPr>
    <w:rPr>
      <w:rFonts w:cs="Arial"/>
      <w:bCs/>
      <w:caps/>
      <w:kern w:val="3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11">
    <w:name w:val="toc 1"/>
    <w:basedOn w:val="a"/>
    <w:next w:val="a"/>
    <w:autoRedefine/>
    <w:semiHidden/>
    <w:rsid w:val="00FE440D"/>
    <w:pPr>
      <w:tabs>
        <w:tab w:val="right" w:leader="dot" w:pos="9628"/>
      </w:tabs>
    </w:pPr>
    <w:rPr>
      <w:caps/>
      <w:noProof/>
      <w:sz w:val="28"/>
      <w:szCs w:val="28"/>
    </w:rPr>
  </w:style>
  <w:style w:type="paragraph" w:styleId="2">
    <w:name w:val="toc 2"/>
    <w:basedOn w:val="a"/>
    <w:next w:val="a"/>
    <w:autoRedefine/>
    <w:semiHidden/>
    <w:rsid w:val="00FE440D"/>
    <w:pPr>
      <w:ind w:left="240"/>
    </w:pPr>
  </w:style>
  <w:style w:type="character" w:styleId="a3">
    <w:name w:val="Hyperlink"/>
    <w:basedOn w:val="a0"/>
    <w:semiHidden/>
    <w:rsid w:val="00FE440D"/>
    <w:rPr>
      <w:color w:val="0000FF"/>
      <w:u w:val="single"/>
    </w:rPr>
  </w:style>
  <w:style w:type="character" w:customStyle="1" w:styleId="10">
    <w:name w:val="Заголовок 1 Знак"/>
    <w:basedOn w:val="a0"/>
    <w:link w:val="1"/>
    <w:rsid w:val="00FE440D"/>
    <w:rPr>
      <w:rFonts w:cs="Arial"/>
      <w:bCs/>
      <w:caps/>
      <w:kern w:val="32"/>
      <w:sz w:val="28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377</Words>
  <Characters>2150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1</cp:revision>
  <dcterms:created xsi:type="dcterms:W3CDTF">2014-12-05T07:48:00Z</dcterms:created>
  <dcterms:modified xsi:type="dcterms:W3CDTF">2014-12-05T07:48:00Z</dcterms:modified>
</cp:coreProperties>
</file>