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5D" w:rsidRDefault="00FC095D" w:rsidP="00FC0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FC095D" w:rsidRDefault="00FC095D" w:rsidP="00FC095D">
      <w:pPr>
        <w:rPr>
          <w:sz w:val="28"/>
          <w:szCs w:val="28"/>
        </w:rPr>
      </w:pPr>
    </w:p>
    <w:p w:rsidR="00FC095D" w:rsidRDefault="00FC095D" w:rsidP="00FC095D">
      <w:pPr>
        <w:rPr>
          <w:sz w:val="28"/>
          <w:szCs w:val="28"/>
        </w:rPr>
      </w:pPr>
    </w:p>
    <w:p w:rsidR="00FC095D" w:rsidRDefault="00FC095D" w:rsidP="00FC095D">
      <w:pPr>
        <w:pStyle w:val="11"/>
        <w:tabs>
          <w:tab w:val="right" w:leader="dot" w:pos="9628"/>
        </w:tabs>
        <w:rPr>
          <w:noProof/>
          <w:sz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"1-2" \h \z </w:instrText>
      </w:r>
      <w:r>
        <w:rPr>
          <w:sz w:val="28"/>
          <w:szCs w:val="28"/>
        </w:rPr>
        <w:fldChar w:fldCharType="separate"/>
      </w:r>
    </w:p>
    <w:p w:rsidR="00FC095D" w:rsidRDefault="006D04D2" w:rsidP="00FC095D">
      <w:pPr>
        <w:pStyle w:val="11"/>
        <w:tabs>
          <w:tab w:val="right" w:leader="dot" w:pos="9628"/>
        </w:tabs>
        <w:rPr>
          <w:noProof/>
          <w:sz w:val="28"/>
        </w:rPr>
      </w:pPr>
      <w:hyperlink w:anchor="_Toc309901341" w:history="1">
        <w:r w:rsidR="00FC095D">
          <w:rPr>
            <w:rStyle w:val="a3"/>
            <w:noProof/>
            <w:sz w:val="28"/>
          </w:rPr>
          <w:t>Введение</w:t>
        </w:r>
      </w:hyperlink>
    </w:p>
    <w:p w:rsidR="00FC095D" w:rsidRDefault="006D04D2" w:rsidP="00FC095D">
      <w:pPr>
        <w:pStyle w:val="11"/>
        <w:tabs>
          <w:tab w:val="right" w:leader="dot" w:pos="9628"/>
        </w:tabs>
        <w:rPr>
          <w:noProof/>
          <w:sz w:val="28"/>
        </w:rPr>
      </w:pPr>
      <w:hyperlink w:anchor="_Toc309901342" w:history="1">
        <w:r w:rsidR="00FC095D">
          <w:rPr>
            <w:rStyle w:val="a3"/>
            <w:noProof/>
            <w:sz w:val="28"/>
          </w:rPr>
          <w:t>1 Сущность, цель и значение аудита</w:t>
        </w:r>
      </w:hyperlink>
    </w:p>
    <w:p w:rsidR="00FC095D" w:rsidRDefault="006D04D2" w:rsidP="00FC095D">
      <w:pPr>
        <w:pStyle w:val="11"/>
        <w:tabs>
          <w:tab w:val="right" w:leader="dot" w:pos="9628"/>
        </w:tabs>
        <w:rPr>
          <w:noProof/>
          <w:sz w:val="28"/>
        </w:rPr>
      </w:pPr>
      <w:hyperlink w:anchor="_Toc309901343" w:history="1">
        <w:r w:rsidR="00FC095D">
          <w:rPr>
            <w:rStyle w:val="a3"/>
            <w:noProof/>
            <w:sz w:val="28"/>
          </w:rPr>
          <w:t>2 Предмет и объекты аудита</w:t>
        </w:r>
      </w:hyperlink>
    </w:p>
    <w:p w:rsidR="00FC095D" w:rsidRDefault="006D04D2" w:rsidP="00FC095D">
      <w:pPr>
        <w:pStyle w:val="11"/>
        <w:tabs>
          <w:tab w:val="right" w:leader="dot" w:pos="9628"/>
        </w:tabs>
        <w:rPr>
          <w:noProof/>
          <w:sz w:val="28"/>
        </w:rPr>
      </w:pPr>
      <w:hyperlink w:anchor="_Toc309901344" w:history="1">
        <w:r w:rsidR="00FC095D">
          <w:rPr>
            <w:rStyle w:val="a3"/>
            <w:noProof/>
            <w:sz w:val="28"/>
          </w:rPr>
          <w:t>3 Функции аудита</w:t>
        </w:r>
      </w:hyperlink>
    </w:p>
    <w:p w:rsidR="00FC095D" w:rsidRDefault="006D04D2" w:rsidP="00FC095D">
      <w:pPr>
        <w:pStyle w:val="11"/>
        <w:tabs>
          <w:tab w:val="right" w:leader="dot" w:pos="9628"/>
        </w:tabs>
        <w:rPr>
          <w:noProof/>
          <w:sz w:val="28"/>
        </w:rPr>
      </w:pPr>
      <w:hyperlink w:anchor="_Toc309901345" w:history="1">
        <w:r w:rsidR="00FC095D">
          <w:rPr>
            <w:rStyle w:val="a3"/>
            <w:noProof/>
            <w:sz w:val="28"/>
          </w:rPr>
          <w:t>Заключение</w:t>
        </w:r>
      </w:hyperlink>
    </w:p>
    <w:p w:rsidR="00FC095D" w:rsidRDefault="006D04D2" w:rsidP="00FC095D">
      <w:pPr>
        <w:pStyle w:val="11"/>
        <w:tabs>
          <w:tab w:val="right" w:leader="dot" w:pos="9628"/>
        </w:tabs>
        <w:rPr>
          <w:noProof/>
          <w:sz w:val="28"/>
        </w:rPr>
      </w:pPr>
      <w:hyperlink w:anchor="_Toc309901346" w:history="1">
        <w:r w:rsidR="00FC095D">
          <w:rPr>
            <w:rStyle w:val="a3"/>
            <w:noProof/>
            <w:sz w:val="28"/>
          </w:rPr>
          <w:t>Список использованной литературы</w:t>
        </w:r>
      </w:hyperlink>
    </w:p>
    <w:p w:rsidR="00FC095D" w:rsidRDefault="00FC095D" w:rsidP="00FC095D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C095D" w:rsidRDefault="00FC09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95D" w:rsidRDefault="00FC095D" w:rsidP="00FC095D">
      <w:pPr>
        <w:pStyle w:val="1"/>
      </w:pPr>
      <w:bookmarkStart w:id="0" w:name="_Toc309901346"/>
      <w:r>
        <w:lastRenderedPageBreak/>
        <w:t>Список использованной литературы</w:t>
      </w:r>
      <w:bookmarkEnd w:id="0"/>
    </w:p>
    <w:p w:rsidR="00FC095D" w:rsidRDefault="00FC095D" w:rsidP="00FC095D">
      <w:pPr>
        <w:rPr>
          <w:sz w:val="28"/>
        </w:rPr>
      </w:pPr>
    </w:p>
    <w:p w:rsidR="00FC095D" w:rsidRDefault="00FC095D" w:rsidP="00FC095D">
      <w:pPr>
        <w:pStyle w:val="12"/>
        <w:ind w:firstLine="540"/>
        <w:jc w:val="both"/>
        <w:rPr>
          <w:sz w:val="28"/>
          <w:lang w:val="ru-RU"/>
        </w:rPr>
      </w:pP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Абленов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Д.О</w:t>
      </w:r>
      <w:proofErr w:type="spellEnd"/>
      <w:r>
        <w:rPr>
          <w:sz w:val="28"/>
          <w:lang w:val="ru-RU"/>
        </w:rPr>
        <w:t>., Основы аудита</w:t>
      </w:r>
      <w:proofErr w:type="gramStart"/>
      <w:r>
        <w:rPr>
          <w:sz w:val="28"/>
          <w:lang w:val="ru-RU"/>
        </w:rPr>
        <w:t xml:space="preserve">., </w:t>
      </w:r>
      <w:proofErr w:type="gramEnd"/>
      <w:r>
        <w:rPr>
          <w:sz w:val="28"/>
          <w:lang w:val="ru-RU"/>
        </w:rPr>
        <w:t>Алматы, «Экономика»., 2003.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r>
        <w:rPr>
          <w:sz w:val="28"/>
          <w:lang w:val="ru-RU"/>
        </w:rPr>
        <w:t>Адамс Р., Основы аудита</w:t>
      </w:r>
      <w:proofErr w:type="gramStart"/>
      <w:r>
        <w:rPr>
          <w:sz w:val="28"/>
          <w:lang w:val="ru-RU"/>
        </w:rPr>
        <w:t xml:space="preserve">., </w:t>
      </w:r>
      <w:proofErr w:type="gramEnd"/>
      <w:r>
        <w:rPr>
          <w:sz w:val="28"/>
          <w:lang w:val="ru-RU"/>
        </w:rPr>
        <w:t xml:space="preserve">Пер. с англ., под ред., проф. </w:t>
      </w:r>
      <w:proofErr w:type="spellStart"/>
      <w:r>
        <w:rPr>
          <w:sz w:val="28"/>
          <w:lang w:val="ru-RU"/>
        </w:rPr>
        <w:t>Я.В.,Соколова</w:t>
      </w:r>
      <w:proofErr w:type="spellEnd"/>
      <w:r>
        <w:rPr>
          <w:sz w:val="28"/>
          <w:lang w:val="ru-RU"/>
        </w:rPr>
        <w:t>., М. Аудит., «</w:t>
      </w:r>
      <w:proofErr w:type="spellStart"/>
      <w:r>
        <w:rPr>
          <w:sz w:val="28"/>
          <w:lang w:val="ru-RU"/>
        </w:rPr>
        <w:t>ЮНИТИ</w:t>
      </w:r>
      <w:proofErr w:type="spellEnd"/>
      <w:r>
        <w:rPr>
          <w:sz w:val="28"/>
          <w:lang w:val="ru-RU"/>
        </w:rPr>
        <w:t>», 1995.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Шеремет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А.Д</w:t>
      </w:r>
      <w:proofErr w:type="spellEnd"/>
      <w:r>
        <w:rPr>
          <w:sz w:val="28"/>
          <w:lang w:val="ru-RU"/>
        </w:rPr>
        <w:t xml:space="preserve">., </w:t>
      </w:r>
      <w:proofErr w:type="spellStart"/>
      <w:r>
        <w:rPr>
          <w:sz w:val="28"/>
          <w:lang w:val="ru-RU"/>
        </w:rPr>
        <w:t>Суйц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В.П.,Аудит.</w:t>
      </w:r>
      <w:proofErr w:type="gramStart"/>
      <w:r>
        <w:rPr>
          <w:sz w:val="28"/>
          <w:lang w:val="ru-RU"/>
        </w:rPr>
        <w:t>,М</w:t>
      </w:r>
      <w:proofErr w:type="spellEnd"/>
      <w:proofErr w:type="gramEnd"/>
      <w:r>
        <w:rPr>
          <w:sz w:val="28"/>
          <w:lang w:val="ru-RU"/>
        </w:rPr>
        <w:t xml:space="preserve">., </w:t>
      </w:r>
      <w:proofErr w:type="spellStart"/>
      <w:r>
        <w:rPr>
          <w:sz w:val="28"/>
          <w:lang w:val="ru-RU"/>
        </w:rPr>
        <w:t>ИФРА</w:t>
      </w:r>
      <w:proofErr w:type="spellEnd"/>
      <w:r>
        <w:rPr>
          <w:sz w:val="28"/>
          <w:lang w:val="ru-RU"/>
        </w:rPr>
        <w:t xml:space="preserve">- </w:t>
      </w:r>
      <w:proofErr w:type="spellStart"/>
      <w:r>
        <w:rPr>
          <w:sz w:val="28"/>
          <w:lang w:val="ru-RU"/>
        </w:rPr>
        <w:t>М.,2001</w:t>
      </w:r>
      <w:proofErr w:type="spellEnd"/>
      <w:r>
        <w:rPr>
          <w:sz w:val="28"/>
          <w:lang w:val="ru-RU"/>
        </w:rPr>
        <w:t>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Кошкимбаев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С.Х</w:t>
      </w:r>
      <w:proofErr w:type="spellEnd"/>
      <w:r>
        <w:rPr>
          <w:sz w:val="28"/>
          <w:lang w:val="ru-RU"/>
        </w:rPr>
        <w:t>. Аудит как неотъемлемая часть рыночных отношений</w:t>
      </w:r>
      <w:proofErr w:type="gramStart"/>
      <w:r>
        <w:rPr>
          <w:sz w:val="28"/>
          <w:lang w:val="ru-RU"/>
        </w:rPr>
        <w:t>.(</w:t>
      </w:r>
      <w:proofErr w:type="gramEnd"/>
      <w:r>
        <w:rPr>
          <w:sz w:val="28"/>
          <w:lang w:val="ru-RU"/>
        </w:rPr>
        <w:t>опыт, практика, перспективы), Алматы, «</w:t>
      </w:r>
      <w:proofErr w:type="spellStart"/>
      <w:r>
        <w:rPr>
          <w:sz w:val="28"/>
          <w:lang w:val="ru-RU"/>
        </w:rPr>
        <w:t>Каржы-каражат</w:t>
      </w:r>
      <w:proofErr w:type="spellEnd"/>
      <w:r>
        <w:rPr>
          <w:sz w:val="28"/>
          <w:lang w:val="ru-RU"/>
        </w:rPr>
        <w:t>»., 2001.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bookmarkStart w:id="1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Дюсембаев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К.Ш</w:t>
      </w:r>
      <w:proofErr w:type="spellEnd"/>
      <w:r>
        <w:rPr>
          <w:sz w:val="28"/>
          <w:lang w:val="ru-RU"/>
        </w:rPr>
        <w:t>., Теория аудита</w:t>
      </w:r>
      <w:proofErr w:type="gramStart"/>
      <w:r>
        <w:rPr>
          <w:sz w:val="28"/>
          <w:lang w:val="ru-RU"/>
        </w:rPr>
        <w:t xml:space="preserve">., </w:t>
      </w:r>
      <w:proofErr w:type="gramEnd"/>
      <w:r>
        <w:rPr>
          <w:sz w:val="28"/>
          <w:lang w:val="ru-RU"/>
        </w:rPr>
        <w:t>Алматы., «</w:t>
      </w:r>
      <w:proofErr w:type="spellStart"/>
      <w:r>
        <w:rPr>
          <w:sz w:val="28"/>
          <w:lang w:val="ru-RU"/>
        </w:rPr>
        <w:t>Экономика».,1995.,3</w:t>
      </w:r>
      <w:proofErr w:type="spellEnd"/>
      <w:r>
        <w:rPr>
          <w:sz w:val="28"/>
          <w:lang w:val="ru-RU"/>
        </w:rPr>
        <w:t>-21.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Биримкулова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К.Д</w:t>
      </w:r>
      <w:proofErr w:type="spellEnd"/>
      <w:r>
        <w:rPr>
          <w:sz w:val="28"/>
          <w:lang w:val="ru-RU"/>
        </w:rPr>
        <w:t>. Аудит, Бишкек</w:t>
      </w:r>
      <w:proofErr w:type="gramStart"/>
      <w:r>
        <w:rPr>
          <w:sz w:val="28"/>
          <w:lang w:val="ru-RU"/>
        </w:rPr>
        <w:t xml:space="preserve">.: </w:t>
      </w:r>
      <w:proofErr w:type="spellStart"/>
      <w:proofErr w:type="gramEnd"/>
      <w:r>
        <w:rPr>
          <w:sz w:val="28"/>
          <w:lang w:val="ru-RU"/>
        </w:rPr>
        <w:t>Шам</w:t>
      </w:r>
      <w:proofErr w:type="spellEnd"/>
      <w:r>
        <w:rPr>
          <w:sz w:val="28"/>
          <w:lang w:val="ru-RU"/>
        </w:rPr>
        <w:t>, 2002, 14 – 219.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Нурсеитов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Э.О</w:t>
      </w:r>
      <w:proofErr w:type="spellEnd"/>
      <w:r>
        <w:rPr>
          <w:sz w:val="28"/>
          <w:lang w:val="ru-RU"/>
        </w:rPr>
        <w:t xml:space="preserve">. Аудит: Краткое руководство/Алматы, ТОО «Издательство </w:t>
      </w:r>
      <w:proofErr w:type="spellStart"/>
      <w:r>
        <w:rPr>
          <w:sz w:val="28"/>
          <w:lang w:val="ru-RU"/>
        </w:rPr>
        <w:t>LEM</w:t>
      </w:r>
      <w:proofErr w:type="spellEnd"/>
      <w:r>
        <w:rPr>
          <w:sz w:val="28"/>
          <w:lang w:val="ru-RU"/>
        </w:rPr>
        <w:t>», - 2007.-220 с.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2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Березюк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В.И</w:t>
      </w:r>
      <w:proofErr w:type="spellEnd"/>
      <w:r>
        <w:rPr>
          <w:sz w:val="28"/>
          <w:lang w:val="ru-RU"/>
        </w:rPr>
        <w:t xml:space="preserve">. Аудит: Учебное пособие. – Караганда, 2006 – </w:t>
      </w:r>
      <w:proofErr w:type="spellStart"/>
      <w:r>
        <w:rPr>
          <w:sz w:val="28"/>
          <w:lang w:val="ru-RU"/>
        </w:rPr>
        <w:t>214с</w:t>
      </w:r>
      <w:proofErr w:type="spellEnd"/>
      <w:r>
        <w:rPr>
          <w:sz w:val="28"/>
          <w:lang w:val="ru-RU"/>
        </w:rPr>
        <w:t>.</w:t>
      </w:r>
    </w:p>
    <w:p w:rsidR="00FC095D" w:rsidRDefault="00FC095D" w:rsidP="00FC095D">
      <w:pPr>
        <w:pStyle w:val="12"/>
        <w:numPr>
          <w:ilvl w:val="0"/>
          <w:numId w:val="1"/>
        </w:numPr>
        <w:tabs>
          <w:tab w:val="clear" w:pos="1260"/>
          <w:tab w:val="num" w:pos="984"/>
        </w:tabs>
        <w:ind w:left="-24" w:firstLine="61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Торшаева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Ш.М</w:t>
      </w:r>
      <w:proofErr w:type="spellEnd"/>
      <w:r>
        <w:rPr>
          <w:sz w:val="28"/>
          <w:lang w:val="ru-RU"/>
        </w:rPr>
        <w:t xml:space="preserve">. Теория аудита: Учебно-практическое пособие для ВУЗов – Караганда: </w:t>
      </w:r>
      <w:proofErr w:type="spellStart"/>
      <w:r>
        <w:rPr>
          <w:sz w:val="28"/>
          <w:lang w:val="ru-RU"/>
        </w:rPr>
        <w:t>КУБУП,2000г</w:t>
      </w:r>
      <w:proofErr w:type="spellEnd"/>
      <w:r>
        <w:rPr>
          <w:sz w:val="28"/>
          <w:lang w:val="ru-RU"/>
        </w:rPr>
        <w:t xml:space="preserve"> – </w:t>
      </w:r>
      <w:proofErr w:type="spellStart"/>
      <w:r>
        <w:rPr>
          <w:sz w:val="28"/>
          <w:lang w:val="ru-RU"/>
        </w:rPr>
        <w:t>150с</w:t>
      </w:r>
      <w:proofErr w:type="spellEnd"/>
      <w:r>
        <w:rPr>
          <w:sz w:val="28"/>
          <w:lang w:val="ru-RU"/>
        </w:rPr>
        <w:t>.</w:t>
      </w:r>
      <w:bookmarkStart w:id="2" w:name="_GoBack"/>
      <w:bookmarkEnd w:id="2"/>
    </w:p>
    <w:sectPr w:rsidR="00FC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4EC4"/>
    <w:multiLevelType w:val="hybridMultilevel"/>
    <w:tmpl w:val="D3586D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5D"/>
    <w:rsid w:val="00003009"/>
    <w:rsid w:val="006D04D2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095D"/>
    <w:pPr>
      <w:keepNext/>
      <w:ind w:firstLine="567"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FC095D"/>
  </w:style>
  <w:style w:type="character" w:styleId="a3">
    <w:name w:val="Hyperlink"/>
    <w:basedOn w:val="a0"/>
    <w:semiHidden/>
    <w:rsid w:val="00FC09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095D"/>
    <w:rPr>
      <w:b/>
      <w:sz w:val="28"/>
      <w:szCs w:val="28"/>
    </w:rPr>
  </w:style>
  <w:style w:type="paragraph" w:customStyle="1" w:styleId="12">
    <w:name w:val="Обычный1"/>
    <w:rsid w:val="00FC095D"/>
    <w:rPr>
      <w:sz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095D"/>
    <w:pPr>
      <w:keepNext/>
      <w:ind w:firstLine="567"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FC095D"/>
  </w:style>
  <w:style w:type="character" w:styleId="a3">
    <w:name w:val="Hyperlink"/>
    <w:basedOn w:val="a0"/>
    <w:semiHidden/>
    <w:rsid w:val="00FC09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095D"/>
    <w:rPr>
      <w:b/>
      <w:sz w:val="28"/>
      <w:szCs w:val="28"/>
    </w:rPr>
  </w:style>
  <w:style w:type="paragraph" w:customStyle="1" w:styleId="12">
    <w:name w:val="Обычный1"/>
    <w:rsid w:val="00FC095D"/>
    <w:rPr>
      <w:sz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2016-04-12T07:55:00Z</dcterms:created>
  <dcterms:modified xsi:type="dcterms:W3CDTF">2016-04-12T07:55:00Z</dcterms:modified>
</cp:coreProperties>
</file>