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Статистическое изучение национального богатства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План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Введение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1. Теоретические основы изучения национального богатства страны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1.1 Сущность и роль статистического изучения национального богатства страны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1.2 Классификация компонентов национального богатства страны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1.3 Подходы и методы к изучению национального богатства государства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2 Статистический анализ национального богатства российской федерации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2.1 Анализ валового внутреннего продукта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2.2 Способы накопления национального богатства в Российской Федерации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Заключение</w:t>
      </w:r>
    </w:p>
    <w:p w:rsidR="006D3510" w:rsidRPr="006D3510" w:rsidRDefault="006D3510" w:rsidP="006D351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510">
        <w:rPr>
          <w:color w:val="000000"/>
          <w:sz w:val="28"/>
          <w:szCs w:val="28"/>
        </w:rPr>
        <w:t>Список использованной литературы</w:t>
      </w:r>
    </w:p>
    <w:p w:rsidR="006D3510" w:rsidRPr="006D3510" w:rsidRDefault="006D3510" w:rsidP="006D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10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D3510" w:rsidRPr="006D3510" w:rsidRDefault="006D3510" w:rsidP="006D3510">
      <w:pPr>
        <w:pStyle w:val="1"/>
        <w:spacing w:before="0" w:line="240" w:lineRule="auto"/>
        <w:ind w:firstLine="709"/>
        <w:rPr>
          <w:rFonts w:ascii="Times New Roman" w:hAnsi="Times New Roman"/>
          <w:color w:val="auto"/>
        </w:rPr>
      </w:pPr>
      <w:bookmarkStart w:id="1" w:name="_Toc379959482"/>
      <w:r w:rsidRPr="006D3510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1"/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1. Бухвальд Е.М. Воспроизводство национального богатства(теория и методология исследований): Автореф.дис.на соиск.учен.степ.д-ра экон.наук: 08.00.11 / Рос.АН,Ин-т экономики. - М., 2004. - 67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2. Сакс Дж. Д., Ларрен Ф. Б. Макроэкономика. Глобальный подход. – М., 2007. – 664 с.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3. Ковалев, Александр Васильевич Макроэкономика: Курс лекций / Ин-т соврем. знаний. - Мн.: Белорус. гос. политехн. акад., 2009. - 119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4. Нестеров Л.И. Новые веяния в статистике национального богатства России // Вопросы статистики. - 2006 - № 10. - 12с.;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5. Алешкин А.А. Особенности структуры национального богатства: компонентный анализ: автореферат диссертации на соискание ученой степени кандидата экономических наук: 08.00.01 / Алешкин Александр Александрович. - Тамбов, 2007. - 22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6. Дорнбуш, Рудигер. Макроэкономика: Учебник: Пер. с англ.. - М.: Изд-во Моск. ун-та: Изд. дом "Инфра-М", 2007. - 783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7. Мальгинова Е.Г. Методология расчетов стоимостных показателей по потребительским товарам длительного пользования, находящимся в собственности граждан (физических лиц) // Вопросы статистки. - 2010 - № 10. - 13-22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8. Наумова Е.В. Трансформация элементов национального богатства в условиях новой экономики: автореферат диссертации на соискание ученой степени кандидата экономических наук: 08.00.01 / Наумова Елена Валерьевна. - Саратов, 2006. - 28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9. Курс социально-экономической статистики: Учебник для вузов / Под ред. проф. М.Г. Назарова. - М.: Финстатинформ, ЮНИТИ-ДАНА, 2009. - 125с.;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10. Иванов, Ю.Н. Экономическая статистика:Учебник.-3-е изд., перераб. и доп./ Под ред. проф. Ю.Н. Иванова. - М.:Инфра-М, 2007. - 736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11. Иванов Ю.Н. Основы национального счетоводства: Учебник/Ю.Н.Иванов,С.Е.Казаринова,Л.А.Карасаева.-М: Инфра-М 2009. - 480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12. Чепурин, М.Н. Курс экономической теории:Учебник - 4-е доп. и перераб. изд. - Киров: «АСА», 2001 - 752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13. Плышевский,Б.Товары и услуги в ВВП России/ Б. Плышевский, // Экономист №4 -М.2009. - 145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14. Камалова, А. А. Эффективное использование национального богатства России в условиях рыночной экономики: автореферат диссертации на соискание ученой степени кандидата экономических наук: 08.00.01 / Камалова Алина Альбертовна. - Казань, 2009. - 24 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15. Гордонов М.Ю. Совершенствование статистики национального богатства Российской Федерации // Вопросы статистики. - 2007 - № 10. - 45с.;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16. Методологические положения по статистике. Вып. 1 / Госкомстат России. - М., 2013. - с. 65;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lastRenderedPageBreak/>
        <w:t>17.Электронный ресурс: http://technology2000.ru/articles/articles_153.html;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18. Электронный ресурс: http://www.gks.ru - Федеральная служба государственной статистики;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19. Национальные счета. ВВП [электронный ресурс] http://www.gks.ru/ - Федеральная служба государственной статистики</w:t>
      </w:r>
    </w:p>
    <w:p w:rsidR="006D3510" w:rsidRPr="006D3510" w:rsidRDefault="006D3510" w:rsidP="006D3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10">
        <w:rPr>
          <w:rFonts w:ascii="Times New Roman" w:hAnsi="Times New Roman"/>
          <w:sz w:val="28"/>
          <w:szCs w:val="28"/>
        </w:rPr>
        <w:t>20. Мировая экономика. [электронный ресурс] http://www.government.ru/docs/10861/ - интернет портал правительства РФ.</w:t>
      </w:r>
    </w:p>
    <w:p w:rsidR="00767574" w:rsidRPr="006D3510" w:rsidRDefault="00767574" w:rsidP="006D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574" w:rsidRPr="006D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10"/>
    <w:rsid w:val="006D3510"/>
    <w:rsid w:val="007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5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5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5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5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2015-02-26T08:17:00Z</dcterms:created>
  <dcterms:modified xsi:type="dcterms:W3CDTF">2015-02-26T08:19:00Z</dcterms:modified>
</cp:coreProperties>
</file>