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TEACHING ENGLISH CHILDREN (AT THE AGE OF 3 TILL 10)</w:t>
      </w:r>
    </w:p>
    <w:p w:rsidR="0016662A" w:rsidRDefault="0016662A" w:rsidP="0016662A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CONTENTS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INTRODUCTION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CHAPTER I: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1.1 Teaching a Foreign Language and the Best Age to Start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1.2 The Main Features of Foreign Language Lesson and Different Approaches to Preschoolers Teaching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1.3 Methods of Teaching  a Foreign Language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1.3.1 The Types of Methods of Teaching  a Foreign Languages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1.3.2 Game as the Leading Methods of Teaching Preschoolers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CHAPTER II: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2.1 Teaching preschoolers pronunciation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2.2 Teaching preschoolers to read and write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2.3 Teaching preschoolers new words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2.3.1 Recommendations on the organization of teaching English in kindergarten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2.4 The best methods are games and mimicking scenes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16662A">
        <w:rPr>
          <w:color w:val="000000"/>
          <w:sz w:val="28"/>
          <w:szCs w:val="28"/>
          <w:lang w:val="en-US"/>
        </w:rPr>
        <w:t>2.4.1 The best way of learning words by heart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CONCLUSION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BIBLIOGRAPHY</w:t>
      </w:r>
    </w:p>
    <w:p w:rsidR="0016662A" w:rsidRDefault="0016662A" w:rsidP="0016662A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6662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APPENDIX</w:t>
      </w:r>
    </w:p>
    <w:p w:rsidR="0016662A" w:rsidRDefault="0016662A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br w:type="page"/>
      </w:r>
    </w:p>
    <w:p w:rsidR="0016662A" w:rsidRDefault="0016662A" w:rsidP="00166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ED5">
        <w:rPr>
          <w:rFonts w:ascii="Times New Roman" w:hAnsi="Times New Roman"/>
          <w:b/>
          <w:sz w:val="28"/>
          <w:szCs w:val="28"/>
          <w:lang w:val="en-US"/>
        </w:rPr>
        <w:lastRenderedPageBreak/>
        <w:t>BIBLIOGRAPHY</w:t>
      </w:r>
    </w:p>
    <w:p w:rsidR="0016662A" w:rsidRPr="0016662A" w:rsidRDefault="0016662A" w:rsidP="00166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62A" w:rsidRPr="00752ED5" w:rsidRDefault="0016662A" w:rsidP="0016662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Шолпо И.Л. Как научить дошкольника говорить по-английски: Учебное пособие по методике преподавания английского языка для педагогических вузов, колледжей и училищ  по специальности ''Преподаватель иностранного языка в детском саду''</w:t>
      </w:r>
      <w:bookmarkStart w:id="0" w:name="_GoBack"/>
      <w:bookmarkEnd w:id="0"/>
      <w:r w:rsidRPr="00752ED5">
        <w:rPr>
          <w:rFonts w:ascii="Times New Roman" w:hAnsi="Times New Roman"/>
          <w:sz w:val="28"/>
          <w:szCs w:val="28"/>
        </w:rPr>
        <w:t>. – СПб., 1999.- С. 34-36</w:t>
      </w:r>
    </w:p>
    <w:p w:rsidR="0016662A" w:rsidRPr="00752ED5" w:rsidRDefault="0016662A" w:rsidP="001666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Негневицкая Е.И. Иностранный язык для самых маленьких: вчера, сегодня, завтра// Иностранные языки в школе – 1987. - №6. – С. 20-26.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52ED5">
        <w:rPr>
          <w:rFonts w:ascii="Times New Roman" w:hAnsi="Times New Roman"/>
          <w:sz w:val="28"/>
          <w:szCs w:val="28"/>
          <w:lang w:val="en-US"/>
        </w:rPr>
        <w:t xml:space="preserve">The journal ''Foreign Languages at School'' an article ''Teaching children the spoken English language in a kindergarten”  (№ 2, 1997) 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Яковлев Н. М., Сохор А.М. Методика и техника урока в школе.- М., 1985.-С. 30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Махмутов М.И. Современный урок.- М., 1981- С.64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Зотов Ю.Б. Организация современного урока.- М., 1984.- С.51-53.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Онищук В. А. Типы, структура и методика урока в школе.- Киев, 1976.- С.168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Куманев А.А. Раздумья о будующем.- М., 1981.- С. 27.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Рогова Г. В. Повышение эффективности обучения иностранным языкам за счет улучшения психологического климата на уроке\\ Иностранный язык в школе.- 1977.- № 5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Пассов Е.И.  Урок иностранного языка в средней школе. М., 1988.- С. 42-44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Гез Н.И., Ляховицкая М. В.,Миролюбов А.А. и др. Методика обучения иностранным языкам в средней школе. 1982. –С 70-74.</w:t>
      </w:r>
    </w:p>
    <w:p w:rsidR="0016662A" w:rsidRPr="00752ED5" w:rsidRDefault="0016662A" w:rsidP="0016662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Щебедина В.В. Обучение детей английской разговорной речи в детском саду// Иностранные языки в школе – 1997. - №2. – С. 55-58.</w:t>
      </w:r>
    </w:p>
    <w:p w:rsidR="0016662A" w:rsidRPr="00752ED5" w:rsidRDefault="0016662A" w:rsidP="0016662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ИжогинаТ.И. Как научить малышей читать// Иностранные языки в школе. –</w:t>
      </w:r>
    </w:p>
    <w:p w:rsidR="0016662A" w:rsidRPr="00752ED5" w:rsidRDefault="0016662A" w:rsidP="001666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 xml:space="preserve">     1993. - №1. – С. 49-51.</w:t>
      </w:r>
    </w:p>
    <w:p w:rsidR="0016662A" w:rsidRPr="00752ED5" w:rsidRDefault="0016662A" w:rsidP="0016662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Никитенко З.Н. Технология обучения лексике в курсе английского языка для детей 6 лет в первом классе средней школы// Иностранные языки в школе. – 1991. - №4. – С. 52-59, 71.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Футерман З.Я. Иностранный язык в детском саду. – Киев, 1984.</w:t>
      </w:r>
    </w:p>
    <w:p w:rsidR="0016662A" w:rsidRPr="0016662A" w:rsidRDefault="0016662A" w:rsidP="0016662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Ханова О.С. Занятия по английскому языку в детском саду. – М., 1965.</w:t>
      </w:r>
    </w:p>
    <w:p w:rsidR="0016662A" w:rsidRPr="00752ED5" w:rsidRDefault="0016662A" w:rsidP="0016662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52ED5">
        <w:rPr>
          <w:rFonts w:ascii="Times New Roman" w:hAnsi="Times New Roman"/>
          <w:sz w:val="28"/>
          <w:szCs w:val="28"/>
        </w:rPr>
        <w:t>С.В. Лосевой. Английский в рифмах. М., 1995.- С. 11-13, 72-73</w:t>
      </w:r>
    </w:p>
    <w:p w:rsidR="0016662A" w:rsidRPr="00752ED5" w:rsidRDefault="0016662A" w:rsidP="001666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Агурова Н.В. Гвоздецкая Н.Д. Английский язык в детском саду. – М., 1963.</w:t>
      </w:r>
    </w:p>
    <w:p w:rsidR="0016662A" w:rsidRPr="00752ED5" w:rsidRDefault="0016662A" w:rsidP="001666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ED5">
        <w:rPr>
          <w:rFonts w:ascii="Times New Roman" w:hAnsi="Times New Roman"/>
          <w:sz w:val="28"/>
          <w:szCs w:val="28"/>
        </w:rPr>
        <w:t>Аркин Е. А. Ребенок в дошкольные годы. - М., 1968.</w:t>
      </w:r>
    </w:p>
    <w:p w:rsidR="0016662A" w:rsidRPr="0016662A" w:rsidRDefault="0016662A" w:rsidP="0016662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53407" w:rsidRDefault="00E53407" w:rsidP="0016662A">
      <w:pPr>
        <w:spacing w:after="0" w:line="240" w:lineRule="auto"/>
      </w:pPr>
    </w:p>
    <w:sectPr w:rsidR="00E5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B06"/>
    <w:multiLevelType w:val="hybridMultilevel"/>
    <w:tmpl w:val="A1862C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A"/>
    <w:rsid w:val="0016662A"/>
    <w:rsid w:val="00E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62A"/>
    <w:rPr>
      <w:b/>
      <w:bCs/>
    </w:rPr>
  </w:style>
  <w:style w:type="paragraph" w:styleId="a5">
    <w:name w:val="No Spacing"/>
    <w:uiPriority w:val="1"/>
    <w:qFormat/>
    <w:rsid w:val="00166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6662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62A"/>
    <w:rPr>
      <w:b/>
      <w:bCs/>
    </w:rPr>
  </w:style>
  <w:style w:type="paragraph" w:styleId="a5">
    <w:name w:val="No Spacing"/>
    <w:uiPriority w:val="1"/>
    <w:qFormat/>
    <w:rsid w:val="00166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6662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2015-02-09T07:59:00Z</dcterms:created>
  <dcterms:modified xsi:type="dcterms:W3CDTF">2015-02-09T08:03:00Z</dcterms:modified>
</cp:coreProperties>
</file>