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AD" w:rsidRDefault="00152BAD" w:rsidP="00152BA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52BAD">
        <w:rPr>
          <w:color w:val="000000"/>
          <w:sz w:val="28"/>
          <w:szCs w:val="28"/>
        </w:rPr>
        <w:t>Учет инвестиций</w:t>
      </w:r>
    </w:p>
    <w:p w:rsidR="00152BAD" w:rsidRDefault="00152BAD" w:rsidP="00152BA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52BAD" w:rsidRDefault="00152BAD" w:rsidP="00152BA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52BAD" w:rsidRDefault="00152BAD" w:rsidP="00152BA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52BAD" w:rsidRPr="00152BAD" w:rsidRDefault="00152BAD" w:rsidP="00152BA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52BAD">
        <w:rPr>
          <w:color w:val="000000"/>
          <w:sz w:val="28"/>
          <w:szCs w:val="28"/>
        </w:rPr>
        <w:t>План</w:t>
      </w:r>
    </w:p>
    <w:p w:rsidR="00152BAD" w:rsidRPr="00152BAD" w:rsidRDefault="00152BAD" w:rsidP="00152BA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52BA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Введение</w:t>
      </w:r>
    </w:p>
    <w:p w:rsidR="00152BAD" w:rsidRPr="00152BAD" w:rsidRDefault="00152BAD" w:rsidP="00152BA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52BA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1 ЭКОНОМИЧЕСКАЯ СУЩНОСТЬ ИНВЕСТИЦИЙ, ЗАДАЧИ УЧЕТА И АНАЛИЗА</w:t>
      </w:r>
    </w:p>
    <w:p w:rsidR="00152BAD" w:rsidRPr="00152BAD" w:rsidRDefault="00152BAD" w:rsidP="00152BA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52BAD">
        <w:rPr>
          <w:color w:val="000000"/>
          <w:sz w:val="28"/>
          <w:szCs w:val="28"/>
        </w:rPr>
        <w:t>1.1 Сущность и виды инвестиций и инвестиционной деятельности</w:t>
      </w:r>
    </w:p>
    <w:p w:rsidR="00152BAD" w:rsidRPr="00152BAD" w:rsidRDefault="00152BAD" w:rsidP="00152BA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52BAD">
        <w:rPr>
          <w:color w:val="000000"/>
          <w:sz w:val="28"/>
          <w:szCs w:val="28"/>
        </w:rPr>
        <w:t>1.2 Учет и методы оценки инвестиций</w:t>
      </w:r>
    </w:p>
    <w:p w:rsidR="00152BAD" w:rsidRPr="00152BAD" w:rsidRDefault="00152BAD" w:rsidP="00152BA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52BA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2 ДЕЙСТВУЮЩАЯ ПРАКТИКА УЧЕТА ИНВЕСТИЦИЙ НА ПРЕДПРИЯТИИ АО</w:t>
      </w:r>
    </w:p>
    <w:p w:rsidR="00152BAD" w:rsidRPr="00152BAD" w:rsidRDefault="00152BAD" w:rsidP="00152BA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52BAD">
        <w:rPr>
          <w:color w:val="000000"/>
          <w:sz w:val="28"/>
          <w:szCs w:val="28"/>
        </w:rPr>
        <w:t>2.1 Краткая технико-экономическая характеристика и организация бухгалтерского учета на предприятии</w:t>
      </w:r>
    </w:p>
    <w:p w:rsidR="00152BAD" w:rsidRPr="00152BAD" w:rsidRDefault="00152BAD" w:rsidP="00152BA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52BAD">
        <w:rPr>
          <w:color w:val="000000"/>
          <w:sz w:val="28"/>
          <w:szCs w:val="28"/>
        </w:rPr>
        <w:t>2.2 Учет инвестиций в дочерние, зависимые и совместно контролируемые организации</w:t>
      </w:r>
    </w:p>
    <w:p w:rsidR="00152BAD" w:rsidRPr="00152BAD" w:rsidRDefault="00152BAD" w:rsidP="00152BA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52BAD">
        <w:rPr>
          <w:color w:val="000000"/>
          <w:sz w:val="28"/>
          <w:szCs w:val="28"/>
        </w:rPr>
        <w:t>2.3 Учет финансовых инвестиций и их оценка</w:t>
      </w:r>
    </w:p>
    <w:p w:rsidR="00152BAD" w:rsidRPr="00152BAD" w:rsidRDefault="00152BAD" w:rsidP="00152BA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52BA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3 ИНВЕНТАРИЗАЦИЯ И РАСКРЫТИЕ ИНВЕСТИЦИЙ В ОТЧЕТНОСТИ</w:t>
      </w:r>
    </w:p>
    <w:p w:rsidR="00152BAD" w:rsidRPr="00152BAD" w:rsidRDefault="00152BAD" w:rsidP="00152BA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52BA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Заключение</w:t>
      </w:r>
    </w:p>
    <w:p w:rsidR="00152BAD" w:rsidRPr="00152BAD" w:rsidRDefault="00152BAD" w:rsidP="00152BA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52BA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Список использованных источников</w:t>
      </w:r>
    </w:p>
    <w:p w:rsidR="00152BAD" w:rsidRPr="00152BAD" w:rsidRDefault="00152BAD" w:rsidP="00152BA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52BA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Приложения</w:t>
      </w:r>
    </w:p>
    <w:p w:rsidR="00152BAD" w:rsidRDefault="00152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52BAD" w:rsidRDefault="00152BAD" w:rsidP="00152BAD">
      <w:pPr>
        <w:pStyle w:val="1"/>
        <w:ind w:firstLine="0"/>
        <w:jc w:val="center"/>
      </w:pPr>
      <w:bookmarkStart w:id="0" w:name="_Toc260386419"/>
      <w:bookmarkStart w:id="1" w:name="_Toc260386499"/>
      <w:bookmarkStart w:id="2" w:name="_Toc260386522"/>
      <w:bookmarkStart w:id="3" w:name="_Toc261352940"/>
      <w:bookmarkStart w:id="4" w:name="_Toc262546650"/>
      <w:bookmarkStart w:id="5" w:name="_Toc308770323"/>
      <w:r>
        <w:lastRenderedPageBreak/>
        <w:t>Список использованной литературы</w:t>
      </w:r>
      <w:bookmarkEnd w:id="0"/>
      <w:bookmarkEnd w:id="1"/>
      <w:bookmarkEnd w:id="2"/>
      <w:bookmarkEnd w:id="3"/>
      <w:bookmarkEnd w:id="4"/>
      <w:bookmarkEnd w:id="5"/>
    </w:p>
    <w:p w:rsidR="00152BAD" w:rsidRDefault="00152BAD" w:rsidP="00152BAD">
      <w:pPr>
        <w:pStyle w:val="a3"/>
        <w:widowControl w:val="0"/>
        <w:numPr>
          <w:ilvl w:val="0"/>
          <w:numId w:val="1"/>
        </w:numPr>
        <w:tabs>
          <w:tab w:val="clear" w:pos="275"/>
          <w:tab w:val="num" w:pos="438"/>
          <w:tab w:val="num" w:pos="1098"/>
          <w:tab w:val="num" w:pos="1684"/>
        </w:tabs>
        <w:spacing w:before="0" w:beforeAutospacing="0" w:after="0" w:afterAutospacing="0"/>
        <w:ind w:left="438" w:hanging="480"/>
        <w:jc w:val="both"/>
        <w:rPr>
          <w:sz w:val="28"/>
        </w:rPr>
      </w:pPr>
      <w:bookmarkStart w:id="6" w:name="_GoBack"/>
      <w:bookmarkEnd w:id="6"/>
      <w:r>
        <w:rPr>
          <w:sz w:val="28"/>
        </w:rPr>
        <w:t>Закон Республики Казахстан "Об инвестициях"  от 8 января 2003 года № 373-II (с внесенными изменениями и дополнениями Законом РК от 04.05.05 г. № 48-III, от 31.01.06 г. № 125-III, от 19.02.07 г. № 230-III)</w:t>
      </w:r>
    </w:p>
    <w:p w:rsidR="00152BAD" w:rsidRDefault="00152BAD" w:rsidP="00152BAD">
      <w:pPr>
        <w:pStyle w:val="a3"/>
        <w:widowControl w:val="0"/>
        <w:numPr>
          <w:ilvl w:val="0"/>
          <w:numId w:val="1"/>
        </w:numPr>
        <w:tabs>
          <w:tab w:val="clear" w:pos="275"/>
          <w:tab w:val="num" w:pos="438"/>
          <w:tab w:val="num" w:pos="1098"/>
          <w:tab w:val="num" w:pos="1684"/>
        </w:tabs>
        <w:spacing w:before="0" w:beforeAutospacing="0" w:after="0" w:afterAutospacing="0"/>
        <w:ind w:left="438" w:hanging="480"/>
        <w:jc w:val="both"/>
        <w:rPr>
          <w:sz w:val="28"/>
        </w:rPr>
      </w:pPr>
      <w:bookmarkStart w:id="7" w:name="_Ref163452232"/>
      <w:r>
        <w:rPr>
          <w:sz w:val="28"/>
          <w:szCs w:val="28"/>
        </w:rPr>
        <w:t>Виноградов В. Инвестиционная политика. М., 200</w:t>
      </w:r>
      <w:bookmarkEnd w:id="7"/>
      <w:r>
        <w:rPr>
          <w:sz w:val="28"/>
          <w:szCs w:val="28"/>
          <w:lang w:val="ru-MO"/>
        </w:rPr>
        <w:t>5</w:t>
      </w:r>
      <w:r>
        <w:rPr>
          <w:sz w:val="28"/>
          <w:szCs w:val="28"/>
        </w:rPr>
        <w:t>.-146</w:t>
      </w:r>
      <w:r>
        <w:rPr>
          <w:sz w:val="28"/>
          <w:szCs w:val="28"/>
          <w:lang w:val="ru-MO"/>
        </w:rPr>
        <w:t xml:space="preserve"> </w:t>
      </w:r>
      <w:r>
        <w:rPr>
          <w:sz w:val="28"/>
          <w:szCs w:val="28"/>
        </w:rPr>
        <w:t>c.</w:t>
      </w:r>
    </w:p>
    <w:p w:rsidR="00152BAD" w:rsidRDefault="00152BAD" w:rsidP="00152BAD">
      <w:pPr>
        <w:pStyle w:val="a3"/>
        <w:widowControl w:val="0"/>
        <w:numPr>
          <w:ilvl w:val="0"/>
          <w:numId w:val="1"/>
        </w:numPr>
        <w:tabs>
          <w:tab w:val="clear" w:pos="275"/>
          <w:tab w:val="num" w:pos="438"/>
          <w:tab w:val="num" w:pos="1098"/>
          <w:tab w:val="num" w:pos="1684"/>
        </w:tabs>
        <w:spacing w:before="0" w:beforeAutospacing="0" w:after="0" w:afterAutospacing="0"/>
        <w:ind w:left="438" w:hanging="480"/>
        <w:jc w:val="both"/>
        <w:rPr>
          <w:sz w:val="28"/>
        </w:rPr>
      </w:pPr>
      <w:r>
        <w:rPr>
          <w:sz w:val="28"/>
        </w:rPr>
        <w:t>Горфи</w:t>
      </w:r>
      <w:r>
        <w:rPr>
          <w:sz w:val="28"/>
        </w:rPr>
        <w:t>нкель В.Я. Экономика организаций (предприятий): Учебник для Вузов – М.: ЮНИТИ-ДАНА, 2003. – 608 с.</w:t>
      </w:r>
    </w:p>
    <w:p w:rsidR="00152BAD" w:rsidRDefault="00152BAD" w:rsidP="00152BAD">
      <w:pPr>
        <w:pStyle w:val="a3"/>
        <w:widowControl w:val="0"/>
        <w:numPr>
          <w:ilvl w:val="0"/>
          <w:numId w:val="1"/>
        </w:numPr>
        <w:tabs>
          <w:tab w:val="clear" w:pos="275"/>
          <w:tab w:val="num" w:pos="438"/>
          <w:tab w:val="num" w:pos="1098"/>
          <w:tab w:val="num" w:pos="1684"/>
        </w:tabs>
        <w:spacing w:before="0" w:beforeAutospacing="0" w:after="0" w:afterAutospacing="0"/>
        <w:ind w:left="438" w:hanging="480"/>
        <w:jc w:val="both"/>
        <w:rPr>
          <w:sz w:val="28"/>
        </w:rPr>
      </w:pPr>
      <w:r>
        <w:rPr>
          <w:sz w:val="28"/>
        </w:rPr>
        <w:t>Богданов Ю.В., Швандар В.А.. Инвестиционный анализ.- М.Юнити 2005.- 214</w:t>
      </w:r>
      <w:r>
        <w:rPr>
          <w:sz w:val="28"/>
          <w:lang w:val="en-US"/>
        </w:rPr>
        <w:t>c</w:t>
      </w:r>
      <w:r>
        <w:rPr>
          <w:sz w:val="28"/>
        </w:rPr>
        <w:t>.</w:t>
      </w:r>
    </w:p>
    <w:p w:rsidR="00152BAD" w:rsidRDefault="00152BAD" w:rsidP="00152BAD">
      <w:pPr>
        <w:pStyle w:val="a3"/>
        <w:widowControl w:val="0"/>
        <w:numPr>
          <w:ilvl w:val="0"/>
          <w:numId w:val="1"/>
        </w:numPr>
        <w:tabs>
          <w:tab w:val="clear" w:pos="275"/>
          <w:tab w:val="num" w:pos="438"/>
          <w:tab w:val="num" w:pos="1098"/>
          <w:tab w:val="num" w:pos="1684"/>
        </w:tabs>
        <w:spacing w:before="0" w:beforeAutospacing="0" w:after="0" w:afterAutospacing="0"/>
        <w:ind w:left="438" w:hanging="480"/>
        <w:jc w:val="both"/>
        <w:rPr>
          <w:sz w:val="28"/>
        </w:rPr>
      </w:pPr>
      <w:r>
        <w:rPr>
          <w:sz w:val="28"/>
        </w:rPr>
        <w:t>Деева А.К. Инвестиции. Учебное пособие: «Экзамен». 200</w:t>
      </w:r>
      <w:r>
        <w:rPr>
          <w:sz w:val="28"/>
          <w:lang w:val="ru-MO"/>
        </w:rPr>
        <w:t>5</w:t>
      </w:r>
      <w:r>
        <w:rPr>
          <w:sz w:val="28"/>
        </w:rPr>
        <w:t>.-124с.</w:t>
      </w:r>
    </w:p>
    <w:p w:rsidR="00152BAD" w:rsidRDefault="00152BAD" w:rsidP="00152BAD">
      <w:pPr>
        <w:pStyle w:val="a3"/>
        <w:widowControl w:val="0"/>
        <w:numPr>
          <w:ilvl w:val="0"/>
          <w:numId w:val="1"/>
        </w:numPr>
        <w:tabs>
          <w:tab w:val="clear" w:pos="275"/>
          <w:tab w:val="num" w:pos="438"/>
          <w:tab w:val="num" w:pos="1098"/>
          <w:tab w:val="num" w:pos="1684"/>
        </w:tabs>
        <w:spacing w:before="0" w:beforeAutospacing="0" w:after="0" w:afterAutospacing="0"/>
        <w:ind w:left="438" w:hanging="480"/>
        <w:jc w:val="both"/>
        <w:rPr>
          <w:sz w:val="28"/>
        </w:rPr>
      </w:pPr>
      <w:r>
        <w:rPr>
          <w:sz w:val="28"/>
        </w:rPr>
        <w:t>Бочаров В.В. Инвестиции. Инвестиционный портфель. Источники финансирования. – СПб.: Питер, 2003. – 286 с.</w:t>
      </w:r>
    </w:p>
    <w:p w:rsidR="00152BAD" w:rsidRDefault="00152BAD" w:rsidP="00152BAD">
      <w:pPr>
        <w:pStyle w:val="a3"/>
        <w:widowControl w:val="0"/>
        <w:numPr>
          <w:ilvl w:val="0"/>
          <w:numId w:val="1"/>
        </w:numPr>
        <w:tabs>
          <w:tab w:val="clear" w:pos="275"/>
          <w:tab w:val="num" w:pos="438"/>
          <w:tab w:val="num" w:pos="1098"/>
          <w:tab w:val="num" w:pos="1684"/>
        </w:tabs>
        <w:spacing w:before="0" w:beforeAutospacing="0" w:after="0" w:afterAutospacing="0"/>
        <w:ind w:left="438" w:hanging="480"/>
        <w:jc w:val="both"/>
        <w:rPr>
          <w:sz w:val="28"/>
        </w:rPr>
      </w:pPr>
      <w:r>
        <w:rPr>
          <w:spacing w:val="4"/>
          <w:sz w:val="28"/>
        </w:rPr>
        <w:t>Нурсеитов Э.О. Бухгалтерский учет в организациях/Учебное пособие. – Алматы,2009.- 444с.</w:t>
      </w:r>
    </w:p>
    <w:p w:rsidR="00152BAD" w:rsidRDefault="00152BAD" w:rsidP="00152BAD">
      <w:pPr>
        <w:pStyle w:val="a3"/>
        <w:widowControl w:val="0"/>
        <w:numPr>
          <w:ilvl w:val="0"/>
          <w:numId w:val="1"/>
        </w:numPr>
        <w:tabs>
          <w:tab w:val="clear" w:pos="275"/>
          <w:tab w:val="num" w:pos="438"/>
          <w:tab w:val="num" w:pos="1098"/>
          <w:tab w:val="num" w:pos="1684"/>
        </w:tabs>
        <w:spacing w:before="0" w:beforeAutospacing="0" w:after="0" w:afterAutospacing="0"/>
        <w:ind w:left="438" w:hanging="480"/>
        <w:jc w:val="both"/>
        <w:rPr>
          <w:sz w:val="28"/>
        </w:rPr>
      </w:pPr>
      <w:r>
        <w:rPr>
          <w:sz w:val="28"/>
        </w:rPr>
        <w:t xml:space="preserve">Приказ Министра финансов РК </w:t>
      </w:r>
      <w:r>
        <w:rPr>
          <w:sz w:val="28"/>
        </w:rPr>
        <w:t xml:space="preserve">от 23.05.2007 г. №185 </w:t>
      </w:r>
      <w:r>
        <w:rPr>
          <w:sz w:val="28"/>
        </w:rPr>
        <w:t>«Об утверждении Типового плана счетов бухгалтерского учета»</w:t>
      </w:r>
    </w:p>
    <w:p w:rsidR="00152BAD" w:rsidRDefault="00152BAD" w:rsidP="00152BAD">
      <w:pPr>
        <w:pStyle w:val="a3"/>
        <w:widowControl w:val="0"/>
        <w:numPr>
          <w:ilvl w:val="0"/>
          <w:numId w:val="1"/>
        </w:numPr>
        <w:tabs>
          <w:tab w:val="clear" w:pos="275"/>
          <w:tab w:val="num" w:pos="438"/>
          <w:tab w:val="num" w:pos="1098"/>
          <w:tab w:val="num" w:pos="1684"/>
        </w:tabs>
        <w:spacing w:before="0" w:beforeAutospacing="0" w:after="0" w:afterAutospacing="0"/>
        <w:ind w:left="438" w:hanging="480"/>
        <w:jc w:val="both"/>
        <w:rPr>
          <w:sz w:val="28"/>
        </w:rPr>
      </w:pPr>
      <w:r>
        <w:rPr>
          <w:sz w:val="28"/>
        </w:rPr>
        <w:t>Нурсеитов Э.О., Нурсеитов Д.Э. МСФО в Казахстане: принципы перехода и применения. Алматы.-2009. – 388 с.</w:t>
      </w:r>
    </w:p>
    <w:p w:rsidR="00152BAD" w:rsidRDefault="00152BAD" w:rsidP="00152BAD">
      <w:pPr>
        <w:pStyle w:val="a3"/>
        <w:widowControl w:val="0"/>
        <w:numPr>
          <w:ilvl w:val="0"/>
          <w:numId w:val="1"/>
        </w:numPr>
        <w:tabs>
          <w:tab w:val="clear" w:pos="275"/>
          <w:tab w:val="num" w:pos="438"/>
          <w:tab w:val="num" w:pos="1098"/>
          <w:tab w:val="num" w:pos="1684"/>
        </w:tabs>
        <w:spacing w:before="0" w:beforeAutospacing="0" w:after="0" w:afterAutospacing="0"/>
        <w:ind w:left="438" w:hanging="480"/>
        <w:jc w:val="both"/>
        <w:rPr>
          <w:sz w:val="28"/>
        </w:rPr>
      </w:pPr>
      <w:r>
        <w:rPr>
          <w:spacing w:val="-4"/>
          <w:sz w:val="28"/>
          <w:szCs w:val="28"/>
          <w:lang w:val="ru-MO"/>
        </w:rPr>
        <w:t>МСФО</w:t>
      </w:r>
      <w:r>
        <w:rPr>
          <w:spacing w:val="-4"/>
          <w:sz w:val="28"/>
          <w:szCs w:val="28"/>
        </w:rPr>
        <w:t xml:space="preserve"> № </w:t>
      </w:r>
      <w:r>
        <w:rPr>
          <w:spacing w:val="-4"/>
          <w:sz w:val="28"/>
          <w:szCs w:val="28"/>
          <w:lang w:val="ru-MO"/>
        </w:rPr>
        <w:t>2</w:t>
      </w:r>
      <w:r>
        <w:rPr>
          <w:spacing w:val="-4"/>
          <w:sz w:val="28"/>
          <w:szCs w:val="28"/>
        </w:rPr>
        <w:t>8 «Учет инвестиций в ассоциированные организации» от 25.01.2005 г.</w:t>
      </w:r>
    </w:p>
    <w:p w:rsidR="00152BAD" w:rsidRDefault="00152BAD" w:rsidP="00152BAD">
      <w:pPr>
        <w:pStyle w:val="a3"/>
        <w:widowControl w:val="0"/>
        <w:numPr>
          <w:ilvl w:val="0"/>
          <w:numId w:val="1"/>
        </w:numPr>
        <w:tabs>
          <w:tab w:val="clear" w:pos="275"/>
          <w:tab w:val="num" w:pos="438"/>
          <w:tab w:val="num" w:pos="1098"/>
          <w:tab w:val="num" w:pos="1684"/>
        </w:tabs>
        <w:spacing w:before="0" w:beforeAutospacing="0" w:after="0" w:afterAutospacing="0"/>
        <w:ind w:left="438" w:hanging="48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Бухгалтерский финансовый учет: практикум. Учебное пособие для вузов </w:t>
      </w:r>
      <w:r>
        <w:rPr>
          <w:spacing w:val="-4"/>
          <w:sz w:val="28"/>
          <w:szCs w:val="28"/>
        </w:rPr>
        <w:t>/</w:t>
      </w:r>
      <w:r>
        <w:rPr>
          <w:spacing w:val="-4"/>
          <w:sz w:val="28"/>
          <w:szCs w:val="28"/>
        </w:rPr>
        <w:t xml:space="preserve"> ред. Бабаев Ю.А.: М., 2008.-509 с.</w:t>
      </w:r>
    </w:p>
    <w:p w:rsidR="00152BAD" w:rsidRDefault="00152BAD" w:rsidP="00152BAD">
      <w:pPr>
        <w:pStyle w:val="a3"/>
        <w:widowControl w:val="0"/>
        <w:numPr>
          <w:ilvl w:val="0"/>
          <w:numId w:val="1"/>
        </w:numPr>
        <w:tabs>
          <w:tab w:val="clear" w:pos="275"/>
          <w:tab w:val="num" w:pos="438"/>
          <w:tab w:val="num" w:pos="1098"/>
          <w:tab w:val="num" w:pos="1684"/>
        </w:tabs>
        <w:spacing w:before="0" w:beforeAutospacing="0" w:after="0" w:afterAutospacing="0"/>
        <w:ind w:left="438" w:hanging="480"/>
        <w:jc w:val="both"/>
        <w:rPr>
          <w:sz w:val="28"/>
        </w:rPr>
      </w:pPr>
      <w:bookmarkStart w:id="8" w:name="_Ref164241467"/>
      <w:r>
        <w:rPr>
          <w:sz w:val="28"/>
          <w:szCs w:val="28"/>
        </w:rPr>
        <w:t>Управление инвестициями. Учебник. Фабоцци Ф.И.: «Инфра-М». 2004</w:t>
      </w:r>
      <w:bookmarkEnd w:id="8"/>
      <w:r>
        <w:rPr>
          <w:sz w:val="28"/>
          <w:szCs w:val="28"/>
          <w:lang w:val="ru-MO"/>
        </w:rPr>
        <w:t>.-157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ru-MO"/>
        </w:rPr>
        <w:t>.</w:t>
      </w:r>
    </w:p>
    <w:p w:rsidR="00152BAD" w:rsidRDefault="00152BAD" w:rsidP="00152BAD">
      <w:pPr>
        <w:pStyle w:val="a3"/>
        <w:widowControl w:val="0"/>
        <w:numPr>
          <w:ilvl w:val="0"/>
          <w:numId w:val="1"/>
        </w:numPr>
        <w:tabs>
          <w:tab w:val="clear" w:pos="275"/>
          <w:tab w:val="num" w:pos="438"/>
          <w:tab w:val="num" w:pos="1098"/>
          <w:tab w:val="num" w:pos="1684"/>
        </w:tabs>
        <w:spacing w:before="0" w:beforeAutospacing="0" w:after="0" w:afterAutospacing="0"/>
        <w:ind w:left="438" w:hanging="480"/>
        <w:jc w:val="both"/>
        <w:rPr>
          <w:sz w:val="28"/>
        </w:rPr>
      </w:pPr>
      <w:r>
        <w:rPr>
          <w:sz w:val="28"/>
          <w:szCs w:val="28"/>
        </w:rPr>
        <w:t>Станиславчик Е.Н. Бизнес-план: Финансовый анализ инвестиционного проекта. – М.: Ось-89, 2004. – 96 с.</w:t>
      </w:r>
    </w:p>
    <w:p w:rsidR="00152BAD" w:rsidRDefault="00152BAD" w:rsidP="00152BAD">
      <w:pPr>
        <w:pStyle w:val="a3"/>
        <w:widowControl w:val="0"/>
        <w:numPr>
          <w:ilvl w:val="0"/>
          <w:numId w:val="1"/>
        </w:numPr>
        <w:tabs>
          <w:tab w:val="clear" w:pos="275"/>
          <w:tab w:val="num" w:pos="438"/>
          <w:tab w:val="num" w:pos="1098"/>
          <w:tab w:val="num" w:pos="1684"/>
        </w:tabs>
        <w:spacing w:before="0" w:beforeAutospacing="0" w:after="0" w:afterAutospacing="0"/>
        <w:ind w:left="438" w:hanging="480"/>
        <w:jc w:val="both"/>
        <w:rPr>
          <w:sz w:val="28"/>
        </w:rPr>
      </w:pPr>
      <w:r>
        <w:rPr>
          <w:sz w:val="28"/>
        </w:rPr>
        <w:t>Национальные стандарты финансовой отчетности. – Алм</w:t>
      </w:r>
      <w:r>
        <w:rPr>
          <w:sz w:val="28"/>
        </w:rPr>
        <w:t>а</w:t>
      </w:r>
      <w:r>
        <w:rPr>
          <w:sz w:val="28"/>
        </w:rPr>
        <w:t>ты: «Издательство LEM», 2007 г.</w:t>
      </w:r>
    </w:p>
    <w:p w:rsidR="00152BAD" w:rsidRDefault="00152BAD" w:rsidP="00152BAD">
      <w:pPr>
        <w:pStyle w:val="a3"/>
        <w:widowControl w:val="0"/>
        <w:numPr>
          <w:ilvl w:val="0"/>
          <w:numId w:val="1"/>
        </w:numPr>
        <w:tabs>
          <w:tab w:val="clear" w:pos="275"/>
          <w:tab w:val="num" w:pos="438"/>
          <w:tab w:val="num" w:pos="1098"/>
          <w:tab w:val="num" w:pos="1684"/>
        </w:tabs>
        <w:spacing w:before="0" w:beforeAutospacing="0" w:after="0" w:afterAutospacing="0"/>
        <w:ind w:left="438" w:hanging="480"/>
        <w:jc w:val="both"/>
        <w:rPr>
          <w:sz w:val="28"/>
        </w:rPr>
      </w:pPr>
      <w:r>
        <w:rPr>
          <w:sz w:val="27"/>
          <w:szCs w:val="27"/>
        </w:rPr>
        <w:t>Омарханова Ж.М. Анализ проектов: Учеб. пособие. – Караганды: Изд-во КарГУ, 2004. – 84 с.</w:t>
      </w:r>
    </w:p>
    <w:p w:rsidR="00152BAD" w:rsidRDefault="00152BAD" w:rsidP="00152BAD">
      <w:pPr>
        <w:pStyle w:val="a3"/>
        <w:widowControl w:val="0"/>
        <w:numPr>
          <w:ilvl w:val="0"/>
          <w:numId w:val="1"/>
        </w:numPr>
        <w:tabs>
          <w:tab w:val="clear" w:pos="275"/>
          <w:tab w:val="num" w:pos="438"/>
          <w:tab w:val="num" w:pos="1098"/>
          <w:tab w:val="num" w:pos="1684"/>
        </w:tabs>
        <w:spacing w:before="0" w:beforeAutospacing="0" w:after="0" w:afterAutospacing="0"/>
        <w:ind w:left="438" w:hanging="480"/>
        <w:jc w:val="both"/>
        <w:rPr>
          <w:sz w:val="28"/>
        </w:rPr>
      </w:pPr>
      <w:r>
        <w:rPr>
          <w:sz w:val="28"/>
        </w:rPr>
        <w:t>Скала В.И., Скала Н.В., Нам Г.М. Национальная система бухгалтерского учета в Республике Казахстан. ТОО «Издательство LEM». – Алматы, 2007 . ч.1 – 420 с.</w:t>
      </w:r>
    </w:p>
    <w:p w:rsidR="00152BAD" w:rsidRDefault="00152BAD" w:rsidP="00152BAD">
      <w:pPr>
        <w:pStyle w:val="a3"/>
        <w:widowControl w:val="0"/>
        <w:numPr>
          <w:ilvl w:val="0"/>
          <w:numId w:val="1"/>
        </w:numPr>
        <w:tabs>
          <w:tab w:val="clear" w:pos="275"/>
          <w:tab w:val="num" w:pos="438"/>
          <w:tab w:val="num" w:pos="1098"/>
          <w:tab w:val="num" w:pos="1684"/>
        </w:tabs>
        <w:spacing w:before="0" w:beforeAutospacing="0" w:after="0" w:afterAutospacing="0"/>
        <w:ind w:left="438" w:hanging="480"/>
        <w:jc w:val="both"/>
        <w:rPr>
          <w:sz w:val="28"/>
        </w:rPr>
      </w:pPr>
      <w:r>
        <w:rPr>
          <w:sz w:val="28"/>
        </w:rPr>
        <w:t>Баймуратов У. Инвестиции и инновации: нелинейный синтез//Том 3. Избранные научные труды. – Алматы: БИС, 2006.-320с.</w:t>
      </w:r>
    </w:p>
    <w:p w:rsidR="00152BAD" w:rsidRDefault="00152BAD" w:rsidP="00152BAD">
      <w:pPr>
        <w:pStyle w:val="a3"/>
        <w:widowControl w:val="0"/>
        <w:numPr>
          <w:ilvl w:val="0"/>
          <w:numId w:val="1"/>
        </w:numPr>
        <w:tabs>
          <w:tab w:val="clear" w:pos="275"/>
          <w:tab w:val="num" w:pos="438"/>
          <w:tab w:val="num" w:pos="1098"/>
          <w:tab w:val="num" w:pos="1684"/>
        </w:tabs>
        <w:spacing w:before="0" w:beforeAutospacing="0" w:after="0" w:afterAutospacing="0"/>
        <w:ind w:left="438" w:hanging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Экономика: Учебник. 3-е изд., перераб. доп./Под ред. Д-ра эконом. Наук проф. А.С. Булатова, М. Юрист, 2002 г. </w:t>
      </w:r>
    </w:p>
    <w:p w:rsidR="00152BAD" w:rsidRDefault="00152BAD" w:rsidP="00152BAD">
      <w:pPr>
        <w:pStyle w:val="a3"/>
        <w:widowControl w:val="0"/>
        <w:numPr>
          <w:ilvl w:val="0"/>
          <w:numId w:val="1"/>
        </w:numPr>
        <w:tabs>
          <w:tab w:val="clear" w:pos="275"/>
          <w:tab w:val="num" w:pos="438"/>
          <w:tab w:val="num" w:pos="1684"/>
        </w:tabs>
        <w:spacing w:before="0" w:beforeAutospacing="0" w:after="0" w:afterAutospacing="0"/>
        <w:ind w:left="438" w:hanging="480"/>
        <w:jc w:val="both"/>
        <w:rPr>
          <w:sz w:val="28"/>
          <w:szCs w:val="28"/>
        </w:rPr>
      </w:pPr>
      <w:bookmarkStart w:id="9" w:name="_Ref164458157"/>
      <w:bookmarkStart w:id="10" w:name="_Ref163644174"/>
      <w:r>
        <w:rPr>
          <w:sz w:val="28"/>
          <w:szCs w:val="28"/>
        </w:rPr>
        <w:t>Янковский К.П., Мухарь Н.Ф. Организация инвестиционной и инновационной деятельности. – СПб: Питер, 2005-448с. Ил. – (Серия «Учебники для ВУЗов»)</w:t>
      </w:r>
      <w:bookmarkEnd w:id="9"/>
      <w:bookmarkEnd w:id="10"/>
      <w:r>
        <w:rPr>
          <w:sz w:val="28"/>
          <w:szCs w:val="28"/>
        </w:rPr>
        <w:t xml:space="preserve"> </w:t>
      </w:r>
    </w:p>
    <w:p w:rsidR="00152BAD" w:rsidRDefault="00152BAD" w:rsidP="00152BAD">
      <w:pPr>
        <w:pStyle w:val="a3"/>
        <w:widowControl w:val="0"/>
        <w:numPr>
          <w:ilvl w:val="0"/>
          <w:numId w:val="1"/>
        </w:numPr>
        <w:tabs>
          <w:tab w:val="clear" w:pos="275"/>
          <w:tab w:val="num" w:pos="438"/>
          <w:tab w:val="num" w:pos="1684"/>
        </w:tabs>
        <w:spacing w:before="0" w:beforeAutospacing="0" w:after="0" w:afterAutospacing="0"/>
        <w:ind w:left="438" w:hanging="480"/>
        <w:jc w:val="both"/>
        <w:rPr>
          <w:sz w:val="28"/>
          <w:szCs w:val="28"/>
        </w:rPr>
      </w:pPr>
      <w:r>
        <w:rPr>
          <w:sz w:val="28"/>
          <w:szCs w:val="28"/>
        </w:rPr>
        <w:t>Закон Республики Казахстан "Об инвестициях"  от 8 января 2003 года № 373-II (с внесенными изменениями и дополнениями Законом РК от 04.05.05 г. № 48-III, от 31.01.06 г. № 125-III, от 19.02.07 г. № 230-III)</w:t>
      </w:r>
    </w:p>
    <w:p w:rsidR="007A6497" w:rsidRPr="00152BAD" w:rsidRDefault="007A6497" w:rsidP="00152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6497" w:rsidRPr="0015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B7CB8"/>
    <w:multiLevelType w:val="hybridMultilevel"/>
    <w:tmpl w:val="FE8E3B3A"/>
    <w:lvl w:ilvl="0" w:tplc="6F906DC2">
      <w:start w:val="1"/>
      <w:numFmt w:val="decimal"/>
      <w:lvlText w:val="%1"/>
      <w:lvlJc w:val="left"/>
      <w:pPr>
        <w:tabs>
          <w:tab w:val="num" w:pos="275"/>
        </w:tabs>
        <w:ind w:left="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AD"/>
    <w:rsid w:val="00152BAD"/>
    <w:rsid w:val="007A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152BAD"/>
    <w:pPr>
      <w:keepNext/>
      <w:spacing w:after="0" w:line="240" w:lineRule="auto"/>
      <w:ind w:firstLine="454"/>
      <w:jc w:val="both"/>
      <w:outlineLvl w:val="0"/>
    </w:pPr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"/>
    <w:basedOn w:val="a"/>
    <w:semiHidden/>
    <w:unhideWhenUsed/>
    <w:rsid w:val="0015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2BAD"/>
    <w:rPr>
      <w:b/>
      <w:bCs/>
    </w:rPr>
  </w:style>
  <w:style w:type="character" w:customStyle="1" w:styleId="10">
    <w:name w:val="Заголовок 1 Знак"/>
    <w:basedOn w:val="a0"/>
    <w:link w:val="1"/>
    <w:rsid w:val="00152BAD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152BAD"/>
    <w:pPr>
      <w:keepNext/>
      <w:spacing w:after="0" w:line="240" w:lineRule="auto"/>
      <w:ind w:firstLine="454"/>
      <w:jc w:val="both"/>
      <w:outlineLvl w:val="0"/>
    </w:pPr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"/>
    <w:basedOn w:val="a"/>
    <w:semiHidden/>
    <w:unhideWhenUsed/>
    <w:rsid w:val="0015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2BAD"/>
    <w:rPr>
      <w:b/>
      <w:bCs/>
    </w:rPr>
  </w:style>
  <w:style w:type="character" w:customStyle="1" w:styleId="10">
    <w:name w:val="Заголовок 1 Знак"/>
    <w:basedOn w:val="a0"/>
    <w:link w:val="1"/>
    <w:rsid w:val="00152BAD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2015-03-05T11:18:00Z</dcterms:created>
  <dcterms:modified xsi:type="dcterms:W3CDTF">2015-03-05T11:20:00Z</dcterms:modified>
</cp:coreProperties>
</file>