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A8" w:rsidRDefault="006142A8" w:rsidP="00614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142A8">
        <w:rPr>
          <w:color w:val="000000"/>
          <w:sz w:val="28"/>
          <w:szCs w:val="28"/>
        </w:rPr>
        <w:t>Учет резервов по сомнительным требованиям</w:t>
      </w:r>
    </w:p>
    <w:p w:rsidR="006142A8" w:rsidRDefault="006142A8" w:rsidP="00614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142A8" w:rsidRDefault="006142A8" w:rsidP="00614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142A8" w:rsidRPr="006142A8" w:rsidRDefault="006142A8" w:rsidP="00614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142A8">
        <w:rPr>
          <w:color w:val="000000"/>
          <w:sz w:val="28"/>
          <w:szCs w:val="28"/>
        </w:rPr>
        <w:t>План</w:t>
      </w:r>
    </w:p>
    <w:p w:rsidR="006142A8" w:rsidRPr="006142A8" w:rsidRDefault="006142A8" w:rsidP="00614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142A8">
        <w:rPr>
          <w:color w:val="000000"/>
          <w:sz w:val="28"/>
          <w:szCs w:val="28"/>
        </w:rPr>
        <w:t>Введение</w:t>
      </w:r>
    </w:p>
    <w:p w:rsidR="006142A8" w:rsidRPr="006142A8" w:rsidRDefault="006142A8" w:rsidP="00614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142A8">
        <w:rPr>
          <w:color w:val="000000"/>
          <w:sz w:val="28"/>
          <w:szCs w:val="28"/>
        </w:rPr>
        <w:t>1 Понятие  дебиторской  задолженности  и причины возникновения сомнительных требований</w:t>
      </w:r>
    </w:p>
    <w:p w:rsidR="006142A8" w:rsidRPr="006142A8" w:rsidRDefault="006142A8" w:rsidP="00614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142A8">
        <w:rPr>
          <w:color w:val="000000"/>
          <w:sz w:val="28"/>
          <w:szCs w:val="28"/>
        </w:rPr>
        <w:t>2 Методы создания резерва по сомнительным требованиям</w:t>
      </w:r>
    </w:p>
    <w:p w:rsidR="006142A8" w:rsidRPr="006142A8" w:rsidRDefault="006142A8" w:rsidP="00614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142A8">
        <w:rPr>
          <w:color w:val="000000"/>
          <w:sz w:val="28"/>
          <w:szCs w:val="28"/>
        </w:rPr>
        <w:t>3 Синтетический  и  аналитический  учет  резервов по сомнительным требованиям</w:t>
      </w:r>
    </w:p>
    <w:p w:rsidR="006142A8" w:rsidRPr="006142A8" w:rsidRDefault="006142A8" w:rsidP="00614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142A8">
        <w:rPr>
          <w:color w:val="000000"/>
          <w:sz w:val="28"/>
          <w:szCs w:val="28"/>
        </w:rPr>
        <w:t>4 Совершенствование методики создания и учета резервов по сомнительным требованиям</w:t>
      </w:r>
    </w:p>
    <w:p w:rsidR="006142A8" w:rsidRPr="006142A8" w:rsidRDefault="006142A8" w:rsidP="00614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142A8">
        <w:rPr>
          <w:color w:val="000000"/>
          <w:sz w:val="28"/>
          <w:szCs w:val="28"/>
        </w:rPr>
        <w:t>Практическая часть</w:t>
      </w:r>
    </w:p>
    <w:p w:rsidR="006142A8" w:rsidRPr="006142A8" w:rsidRDefault="006142A8" w:rsidP="00614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142A8">
        <w:rPr>
          <w:color w:val="000000"/>
          <w:sz w:val="28"/>
          <w:szCs w:val="28"/>
        </w:rPr>
        <w:t>Заключение</w:t>
      </w:r>
    </w:p>
    <w:p w:rsidR="006142A8" w:rsidRPr="006142A8" w:rsidRDefault="006142A8" w:rsidP="00614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142A8">
        <w:rPr>
          <w:color w:val="000000"/>
          <w:sz w:val="28"/>
          <w:szCs w:val="28"/>
        </w:rPr>
        <w:t>Список использованной литературы</w:t>
      </w:r>
    </w:p>
    <w:p w:rsidR="006142A8" w:rsidRPr="006142A8" w:rsidRDefault="006142A8" w:rsidP="00614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142A8">
        <w:rPr>
          <w:color w:val="000000"/>
          <w:sz w:val="28"/>
          <w:szCs w:val="28"/>
        </w:rPr>
        <w:t>Приложение</w:t>
      </w:r>
    </w:p>
    <w:p w:rsidR="006142A8" w:rsidRDefault="00614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42A8" w:rsidRDefault="006142A8" w:rsidP="006142A8">
      <w:pPr>
        <w:pStyle w:val="1"/>
        <w:ind w:firstLine="567"/>
        <w:jc w:val="left"/>
      </w:pPr>
      <w:bookmarkStart w:id="0" w:name="_Toc327449095"/>
      <w:r>
        <w:lastRenderedPageBreak/>
        <w:t>Спи</w:t>
      </w:r>
      <w:r>
        <w:t>сок использованной литературы</w:t>
      </w:r>
      <w:bookmarkEnd w:id="0"/>
    </w:p>
    <w:p w:rsidR="006142A8" w:rsidRDefault="006142A8" w:rsidP="006142A8">
      <w:pPr>
        <w:pStyle w:val="11"/>
      </w:pPr>
    </w:p>
    <w:p w:rsidR="006142A8" w:rsidRDefault="006142A8" w:rsidP="006142A8"/>
    <w:p w:rsidR="006142A8" w:rsidRDefault="006142A8" w:rsidP="006142A8">
      <w:pPr>
        <w:pStyle w:val="2"/>
        <w:numPr>
          <w:ilvl w:val="0"/>
          <w:numId w:val="1"/>
        </w:numPr>
        <w:tabs>
          <w:tab w:val="left" w:pos="882"/>
          <w:tab w:val="num" w:pos="2149"/>
        </w:tabs>
        <w:spacing w:line="240" w:lineRule="auto"/>
        <w:ind w:left="0" w:firstLine="425"/>
        <w:rPr>
          <w:spacing w:val="-4"/>
        </w:rPr>
      </w:pPr>
      <w:bookmarkStart w:id="1" w:name="_Ref163367856"/>
      <w:r>
        <w:rPr>
          <w:spacing w:val="-4"/>
        </w:rPr>
        <w:t>Нурсеитов Э.О. Бухгалтерский учет в организациях. – Алматы: Издательство БИКО, 2009.-472с.</w:t>
      </w:r>
    </w:p>
    <w:p w:rsidR="006142A8" w:rsidRDefault="006142A8" w:rsidP="006142A8">
      <w:pPr>
        <w:pStyle w:val="2"/>
        <w:numPr>
          <w:ilvl w:val="0"/>
          <w:numId w:val="1"/>
        </w:numPr>
        <w:tabs>
          <w:tab w:val="left" w:pos="882"/>
          <w:tab w:val="num" w:pos="2149"/>
        </w:tabs>
        <w:spacing w:line="240" w:lineRule="auto"/>
        <w:ind w:left="0" w:firstLine="425"/>
        <w:rPr>
          <w:spacing w:val="-4"/>
          <w:lang w:val="kk-KZ"/>
        </w:rPr>
      </w:pPr>
      <w:r>
        <w:rPr>
          <w:spacing w:val="-4"/>
        </w:rPr>
        <w:t>Закон Республики Казахстан «О бухгалтерском учете и финансовой отчетности» от 28.02.07 №234-</w:t>
      </w:r>
      <w:r>
        <w:rPr>
          <w:spacing w:val="-4"/>
          <w:lang w:val="en-US"/>
        </w:rPr>
        <w:t>III</w:t>
      </w:r>
      <w:r>
        <w:rPr>
          <w:spacing w:val="-4"/>
        </w:rPr>
        <w:t>.</w:t>
      </w:r>
    </w:p>
    <w:p w:rsidR="006142A8" w:rsidRDefault="006142A8" w:rsidP="006142A8">
      <w:pPr>
        <w:pStyle w:val="2"/>
        <w:numPr>
          <w:ilvl w:val="0"/>
          <w:numId w:val="1"/>
        </w:numPr>
        <w:tabs>
          <w:tab w:val="left" w:pos="882"/>
          <w:tab w:val="num" w:pos="2149"/>
        </w:tabs>
        <w:spacing w:line="240" w:lineRule="auto"/>
        <w:ind w:left="0" w:firstLine="425"/>
        <w:rPr>
          <w:spacing w:val="-4"/>
          <w:lang w:val="kk-KZ"/>
        </w:rPr>
      </w:pPr>
      <w:r>
        <w:rPr>
          <w:spacing w:val="-4"/>
        </w:rPr>
        <w:t>Гражданский Кодекс Республики Казахстан (Общая часть). Комментарий (постатейный). В двух книгах. Книга 2. – 2-е изд., испр. и доп., с использованием судебной практики/ Под ред. М.К.С</w:t>
      </w:r>
      <w:r>
        <w:rPr>
          <w:spacing w:val="-4"/>
        </w:rPr>
        <w:t>улейменова, Ю.Г.Басина. – Алматы: Жет</w:t>
      </w:r>
      <w:r>
        <w:rPr>
          <w:spacing w:val="-4"/>
          <w:lang w:val="kk-KZ"/>
        </w:rPr>
        <w:t>і жарғы, 2003. – 528с.</w:t>
      </w:r>
    </w:p>
    <w:p w:rsidR="006142A8" w:rsidRDefault="006142A8" w:rsidP="006142A8">
      <w:pPr>
        <w:pStyle w:val="2"/>
        <w:numPr>
          <w:ilvl w:val="0"/>
          <w:numId w:val="1"/>
        </w:numPr>
        <w:tabs>
          <w:tab w:val="left" w:pos="882"/>
          <w:tab w:val="num" w:pos="2149"/>
        </w:tabs>
        <w:spacing w:line="240" w:lineRule="auto"/>
        <w:ind w:left="0" w:firstLine="425"/>
        <w:rPr>
          <w:spacing w:val="-4"/>
          <w:lang w:val="kk-KZ"/>
        </w:rPr>
      </w:pPr>
      <w:r>
        <w:rPr>
          <w:spacing w:val="-4"/>
        </w:rPr>
        <w:t xml:space="preserve">Национальная система бухгалтерского учета в Республике Казахстан./ В.и. Скала, Н.В. Скала, Г.М. Нам/ ТОО «Издательство </w:t>
      </w:r>
      <w:r>
        <w:rPr>
          <w:spacing w:val="-4"/>
          <w:lang w:val="en-US"/>
        </w:rPr>
        <w:t>Lem</w:t>
      </w:r>
      <w:r>
        <w:rPr>
          <w:spacing w:val="-4"/>
        </w:rPr>
        <w:t>». – Алматы, 2007 ч.1 – 420 с.</w:t>
      </w:r>
    </w:p>
    <w:p w:rsidR="006142A8" w:rsidRDefault="006142A8" w:rsidP="006142A8">
      <w:pPr>
        <w:pStyle w:val="2"/>
        <w:numPr>
          <w:ilvl w:val="0"/>
          <w:numId w:val="1"/>
        </w:numPr>
        <w:tabs>
          <w:tab w:val="left" w:pos="882"/>
          <w:tab w:val="num" w:pos="2149"/>
        </w:tabs>
        <w:spacing w:line="240" w:lineRule="auto"/>
        <w:ind w:left="0" w:firstLine="425"/>
        <w:rPr>
          <w:spacing w:val="-4"/>
          <w:lang w:val="kk-KZ"/>
        </w:rPr>
      </w:pPr>
      <w:r>
        <w:rPr>
          <w:spacing w:val="-4"/>
        </w:rPr>
        <w:t xml:space="preserve">Типовой план счетов бухгалтерского учета (Приказ МФ РК от 23.05.2007 г. №185) </w:t>
      </w:r>
    </w:p>
    <w:p w:rsidR="006142A8" w:rsidRDefault="006142A8" w:rsidP="006142A8">
      <w:pPr>
        <w:pStyle w:val="2"/>
        <w:numPr>
          <w:ilvl w:val="0"/>
          <w:numId w:val="1"/>
        </w:numPr>
        <w:tabs>
          <w:tab w:val="left" w:pos="882"/>
          <w:tab w:val="num" w:pos="2149"/>
        </w:tabs>
        <w:spacing w:line="240" w:lineRule="auto"/>
        <w:ind w:left="0" w:firstLine="425"/>
        <w:rPr>
          <w:spacing w:val="-4"/>
          <w:lang w:val="kk-KZ"/>
        </w:rPr>
      </w:pPr>
      <w:r>
        <w:rPr>
          <w:spacing w:val="-4"/>
        </w:rPr>
        <w:t>Китебаева А.К. Учебно-методический комплекс для дистанционного об</w:t>
      </w:r>
      <w:r>
        <w:rPr>
          <w:spacing w:val="-4"/>
        </w:rPr>
        <w:t>у</w:t>
      </w:r>
      <w:r>
        <w:rPr>
          <w:spacing w:val="-4"/>
        </w:rPr>
        <w:t>чения по дисциплине «Принципы учета 1,2». Караганда 2005. - с.102-162</w:t>
      </w:r>
    </w:p>
    <w:p w:rsidR="006142A8" w:rsidRDefault="006142A8" w:rsidP="006142A8">
      <w:pPr>
        <w:pStyle w:val="2"/>
        <w:numPr>
          <w:ilvl w:val="0"/>
          <w:numId w:val="1"/>
        </w:numPr>
        <w:tabs>
          <w:tab w:val="left" w:pos="882"/>
          <w:tab w:val="num" w:pos="2149"/>
        </w:tabs>
        <w:spacing w:line="240" w:lineRule="auto"/>
        <w:ind w:left="0" w:firstLine="425"/>
        <w:rPr>
          <w:spacing w:val="-4"/>
          <w:lang w:val="kk-KZ"/>
        </w:rPr>
      </w:pPr>
      <w:r>
        <w:rPr>
          <w:spacing w:val="4"/>
        </w:rPr>
        <w:t>О налогах и других обязательных платежах в бюджет (Налоговый кодекс) Кодекс Республики Казахстан от 10 декабря 2008 года N 95-IV (</w:t>
      </w:r>
      <w:r>
        <w:rPr>
          <w:spacing w:val="4"/>
          <w:lang w:val="en-US"/>
        </w:rPr>
        <w:t>c</w:t>
      </w:r>
      <w:r>
        <w:rPr>
          <w:spacing w:val="4"/>
        </w:rPr>
        <w:t xml:space="preserve"> изменениями и дополнениями по состоянию на 01.01.2012 года)</w:t>
      </w:r>
    </w:p>
    <w:p w:rsidR="006142A8" w:rsidRDefault="006142A8" w:rsidP="006142A8">
      <w:pPr>
        <w:pStyle w:val="2"/>
        <w:numPr>
          <w:ilvl w:val="0"/>
          <w:numId w:val="1"/>
        </w:numPr>
        <w:tabs>
          <w:tab w:val="left" w:pos="882"/>
          <w:tab w:val="num" w:pos="2149"/>
        </w:tabs>
        <w:spacing w:line="240" w:lineRule="auto"/>
        <w:ind w:left="0" w:firstLine="425"/>
        <w:rPr>
          <w:spacing w:val="-4"/>
        </w:rPr>
      </w:pPr>
      <w:r>
        <w:rPr>
          <w:spacing w:val="-4"/>
        </w:rPr>
        <w:t>Нурсеитов Э.О. Руководителю и бухгалтеру о расчетах и взаимозачетах/ Алматы, ТОО «Издательство Lem», - 2005.-96 с.</w:t>
      </w:r>
    </w:p>
    <w:p w:rsidR="006142A8" w:rsidRDefault="006142A8" w:rsidP="006142A8">
      <w:pPr>
        <w:pStyle w:val="2"/>
        <w:numPr>
          <w:ilvl w:val="0"/>
          <w:numId w:val="1"/>
        </w:numPr>
        <w:tabs>
          <w:tab w:val="left" w:pos="882"/>
          <w:tab w:val="num" w:pos="2149"/>
        </w:tabs>
        <w:spacing w:line="240" w:lineRule="auto"/>
        <w:ind w:left="0" w:firstLine="425"/>
        <w:rPr>
          <w:spacing w:val="-4"/>
        </w:rPr>
      </w:pPr>
      <w:r>
        <w:rPr>
          <w:spacing w:val="-4"/>
        </w:rPr>
        <w:t>Платова О.В. Международные стандарты финансовой отчетности. Краткий перекрестный конспект-комментарий// Вопросы учета и налогообложения. – 2009, №4. –с.7-19</w:t>
      </w:r>
    </w:p>
    <w:p w:rsidR="006142A8" w:rsidRDefault="006142A8" w:rsidP="006142A8">
      <w:pPr>
        <w:pStyle w:val="2"/>
        <w:numPr>
          <w:ilvl w:val="0"/>
          <w:numId w:val="1"/>
        </w:numPr>
        <w:tabs>
          <w:tab w:val="left" w:pos="882"/>
          <w:tab w:val="num" w:pos="2149"/>
        </w:tabs>
        <w:spacing w:line="240" w:lineRule="auto"/>
        <w:ind w:left="0" w:firstLine="425"/>
        <w:rPr>
          <w:szCs w:val="32"/>
        </w:rPr>
      </w:pPr>
      <w:r>
        <w:rPr>
          <w:spacing w:val="-4"/>
        </w:rPr>
        <w:t xml:space="preserve"> </w:t>
      </w:r>
      <w:r>
        <w:rPr>
          <w:rStyle w:val="s1"/>
          <w:b w:val="0"/>
          <w:bCs w:val="0"/>
        </w:rPr>
        <w:t>Международный стандарт финансовой отчетности (IAS) 39 «Финансовые инструменты: признание и измерение»</w:t>
      </w:r>
    </w:p>
    <w:p w:rsidR="006142A8" w:rsidRDefault="006142A8" w:rsidP="006142A8">
      <w:pPr>
        <w:pStyle w:val="2"/>
        <w:numPr>
          <w:ilvl w:val="0"/>
          <w:numId w:val="1"/>
        </w:numPr>
        <w:tabs>
          <w:tab w:val="left" w:pos="882"/>
          <w:tab w:val="num" w:pos="2149"/>
        </w:tabs>
        <w:spacing w:line="240" w:lineRule="auto"/>
        <w:ind w:left="0" w:firstLine="425"/>
      </w:pPr>
      <w:r>
        <w:t xml:space="preserve">Трудовой кодекс </w:t>
      </w:r>
      <w:r>
        <w:t xml:space="preserve">Республики Казахстан от 15 мая 2007 года </w:t>
      </w:r>
      <w:r>
        <w:rPr>
          <w:bCs/>
        </w:rPr>
        <w:t>№ 252-III</w:t>
      </w:r>
    </w:p>
    <w:p w:rsidR="006142A8" w:rsidRDefault="006142A8" w:rsidP="006142A8">
      <w:pPr>
        <w:pStyle w:val="2"/>
        <w:numPr>
          <w:ilvl w:val="0"/>
          <w:numId w:val="1"/>
        </w:numPr>
        <w:tabs>
          <w:tab w:val="left" w:pos="882"/>
          <w:tab w:val="num" w:pos="2149"/>
        </w:tabs>
        <w:spacing w:line="240" w:lineRule="auto"/>
        <w:ind w:left="0" w:firstLine="425"/>
        <w:rPr>
          <w:spacing w:val="-4"/>
          <w:lang w:val="kk-KZ"/>
        </w:rPr>
      </w:pPr>
      <w:r>
        <w:rPr>
          <w:spacing w:val="-4"/>
        </w:rPr>
        <w:t>Правила ведения бухгалтерского учета (Приказ МФ РК от 22.06.2007 г. №221).</w:t>
      </w:r>
    </w:p>
    <w:bookmarkEnd w:id="1"/>
    <w:p w:rsidR="006142A8" w:rsidRDefault="006142A8" w:rsidP="006142A8">
      <w:pPr>
        <w:pStyle w:val="2"/>
        <w:numPr>
          <w:ilvl w:val="0"/>
          <w:numId w:val="1"/>
        </w:numPr>
        <w:tabs>
          <w:tab w:val="left" w:pos="882"/>
          <w:tab w:val="num" w:pos="2149"/>
        </w:tabs>
        <w:spacing w:line="240" w:lineRule="auto"/>
        <w:ind w:left="0" w:firstLine="425"/>
        <w:rPr>
          <w:spacing w:val="-4"/>
          <w:lang w:val="kk-KZ"/>
        </w:rPr>
      </w:pPr>
      <w:r>
        <w:rPr>
          <w:spacing w:val="-4"/>
        </w:rPr>
        <w:t>Мадиева К.С. Бухгалтерский учет и аудит: Учебно-методический комплекс.Караганда: Изд-во КЭУ, 2006. – с.134-164</w:t>
      </w:r>
    </w:p>
    <w:p w:rsidR="006142A8" w:rsidRDefault="006142A8" w:rsidP="006142A8">
      <w:pPr>
        <w:pStyle w:val="2"/>
        <w:numPr>
          <w:ilvl w:val="0"/>
          <w:numId w:val="1"/>
        </w:numPr>
        <w:tabs>
          <w:tab w:val="left" w:pos="882"/>
          <w:tab w:val="num" w:pos="2149"/>
        </w:tabs>
        <w:spacing w:line="240" w:lineRule="auto"/>
        <w:ind w:left="0" w:firstLine="425"/>
        <w:rPr>
          <w:spacing w:val="-4"/>
        </w:rPr>
      </w:pPr>
      <w:r>
        <w:rPr>
          <w:spacing w:val="-4"/>
        </w:rPr>
        <w:t>Нургалиева Р.Н. Промежуточный финансовый учет. – Караганда, 2003.</w:t>
      </w:r>
    </w:p>
    <w:p w:rsidR="006142A8" w:rsidRDefault="006142A8" w:rsidP="006142A8">
      <w:pPr>
        <w:pStyle w:val="2"/>
        <w:numPr>
          <w:ilvl w:val="0"/>
          <w:numId w:val="1"/>
        </w:numPr>
        <w:tabs>
          <w:tab w:val="left" w:pos="882"/>
          <w:tab w:val="num" w:pos="2149"/>
        </w:tabs>
        <w:spacing w:line="240" w:lineRule="auto"/>
        <w:ind w:left="0" w:firstLine="425"/>
        <w:rPr>
          <w:spacing w:val="-4"/>
        </w:rPr>
      </w:pPr>
      <w:r>
        <w:rPr>
          <w:spacing w:val="-4"/>
        </w:rPr>
        <w:t>Попова Л.А. Бухгалтерский учет на предприятии, Учебное пособие – Караганда: «Арко», 2009, 257с.</w:t>
      </w:r>
    </w:p>
    <w:p w:rsidR="006142A8" w:rsidRDefault="006142A8" w:rsidP="006142A8">
      <w:pPr>
        <w:pStyle w:val="2"/>
        <w:numPr>
          <w:ilvl w:val="0"/>
          <w:numId w:val="1"/>
        </w:numPr>
        <w:tabs>
          <w:tab w:val="left" w:pos="882"/>
          <w:tab w:val="num" w:pos="2149"/>
        </w:tabs>
        <w:spacing w:line="240" w:lineRule="auto"/>
        <w:ind w:left="0" w:firstLine="425"/>
        <w:rPr>
          <w:spacing w:val="-4"/>
          <w:lang w:val="kk-KZ"/>
        </w:rPr>
      </w:pPr>
      <w:bookmarkStart w:id="2" w:name="_Ref163367762"/>
      <w:r>
        <w:rPr>
          <w:spacing w:val="-4"/>
        </w:rPr>
        <w:t>Радостовец В.К., Радостовец В.В. Шмидт О.И. Бухгалтерский учёт на предприятии: Изд 3</w:t>
      </w:r>
      <w:r>
        <w:rPr>
          <w:spacing w:val="-4"/>
        </w:rPr>
        <w:t>-</w:t>
      </w:r>
      <w:r>
        <w:rPr>
          <w:spacing w:val="-4"/>
        </w:rPr>
        <w:t>е, доп. и перераб. – Алматы: Центраудит-Казахстан, 2002 г-728с.</w:t>
      </w:r>
      <w:bookmarkEnd w:id="2"/>
    </w:p>
    <w:p w:rsidR="006142A8" w:rsidRDefault="006142A8" w:rsidP="006142A8">
      <w:pPr>
        <w:pStyle w:val="2"/>
        <w:numPr>
          <w:ilvl w:val="0"/>
          <w:numId w:val="1"/>
        </w:numPr>
        <w:tabs>
          <w:tab w:val="left" w:pos="882"/>
          <w:tab w:val="num" w:pos="2149"/>
        </w:tabs>
        <w:spacing w:line="240" w:lineRule="auto"/>
        <w:ind w:left="0" w:firstLine="425"/>
        <w:rPr>
          <w:spacing w:val="-4"/>
        </w:rPr>
      </w:pPr>
      <w:r>
        <w:rPr>
          <w:spacing w:val="-4"/>
        </w:rPr>
        <w:t>Самоучитель по бухучету и налогообложению – Алматы: Издательский дом «Бико», 2007</w:t>
      </w:r>
    </w:p>
    <w:p w:rsidR="006142A8" w:rsidRDefault="006142A8" w:rsidP="006142A8">
      <w:pPr>
        <w:pStyle w:val="2"/>
        <w:numPr>
          <w:ilvl w:val="0"/>
          <w:numId w:val="1"/>
        </w:numPr>
        <w:tabs>
          <w:tab w:val="left" w:pos="882"/>
          <w:tab w:val="num" w:pos="2149"/>
        </w:tabs>
        <w:spacing w:line="240" w:lineRule="auto"/>
        <w:ind w:left="0" w:firstLine="425"/>
        <w:rPr>
          <w:spacing w:val="-4"/>
        </w:rPr>
      </w:pPr>
      <w:bookmarkStart w:id="3" w:name="_Ref163383334"/>
      <w:r>
        <w:rPr>
          <w:spacing w:val="-4"/>
          <w:lang w:val="kk-KZ"/>
        </w:rPr>
        <w:t xml:space="preserve"> </w:t>
      </w:r>
      <w:bookmarkEnd w:id="3"/>
      <w:r>
        <w:rPr>
          <w:spacing w:val="-4"/>
        </w:rPr>
        <w:t>Сборник рекомендаций по применению МСФО, Изд-во «БИКО», Алматы, 2006. С.235.</w:t>
      </w:r>
    </w:p>
    <w:p w:rsidR="006142A8" w:rsidRDefault="006142A8" w:rsidP="006142A8">
      <w:pPr>
        <w:pStyle w:val="2"/>
        <w:numPr>
          <w:ilvl w:val="0"/>
          <w:numId w:val="1"/>
        </w:numPr>
        <w:tabs>
          <w:tab w:val="left" w:pos="882"/>
          <w:tab w:val="num" w:pos="2149"/>
        </w:tabs>
        <w:spacing w:line="240" w:lineRule="auto"/>
        <w:ind w:left="0" w:firstLine="425"/>
        <w:rPr>
          <w:spacing w:val="-4"/>
        </w:rPr>
      </w:pPr>
      <w:r>
        <w:rPr>
          <w:spacing w:val="-4"/>
          <w:szCs w:val="22"/>
        </w:rPr>
        <w:lastRenderedPageBreak/>
        <w:t>Сейдахметова Ф.С. Современный бухгалтерский учет. Учеб</w:t>
      </w:r>
      <w:r>
        <w:rPr>
          <w:spacing w:val="-4"/>
          <w:szCs w:val="22"/>
        </w:rPr>
        <w:softHyphen/>
        <w:t>ное пособие. - Алматы: Экономика, 2005 г.</w:t>
      </w:r>
    </w:p>
    <w:p w:rsidR="006142A8" w:rsidRDefault="006142A8" w:rsidP="006142A8">
      <w:pPr>
        <w:pStyle w:val="2"/>
        <w:numPr>
          <w:ilvl w:val="0"/>
          <w:numId w:val="1"/>
        </w:numPr>
        <w:tabs>
          <w:tab w:val="left" w:pos="882"/>
          <w:tab w:val="num" w:pos="2149"/>
        </w:tabs>
        <w:spacing w:line="240" w:lineRule="auto"/>
        <w:ind w:left="0" w:firstLine="425"/>
        <w:rPr>
          <w:spacing w:val="-4"/>
          <w:lang w:val="kk-KZ"/>
        </w:rPr>
      </w:pPr>
      <w:r>
        <w:t>Толпаков Ж.С. Бухгалтерский учет: Учебник для вузов. - Караганда, ОАО «Карагандинская Полиграфия», 2004.-983 с.</w:t>
      </w:r>
    </w:p>
    <w:p w:rsidR="006142A8" w:rsidRDefault="006142A8" w:rsidP="006142A8">
      <w:pPr>
        <w:pStyle w:val="2"/>
        <w:numPr>
          <w:ilvl w:val="0"/>
          <w:numId w:val="1"/>
        </w:numPr>
        <w:tabs>
          <w:tab w:val="left" w:pos="882"/>
          <w:tab w:val="num" w:pos="2149"/>
        </w:tabs>
        <w:spacing w:line="240" w:lineRule="auto"/>
        <w:ind w:left="0" w:firstLine="425"/>
        <w:rPr>
          <w:spacing w:val="-4"/>
        </w:rPr>
      </w:pPr>
      <w:r>
        <w:rPr>
          <w:spacing w:val="4"/>
        </w:rPr>
        <w:t>Финансовое управление фирмой: Учебник/ Под ред. В.И.Терёхина. - М.: Экономика, 1998.-350 с.</w:t>
      </w:r>
    </w:p>
    <w:p w:rsidR="006142A8" w:rsidRDefault="006142A8" w:rsidP="006142A8">
      <w:pPr>
        <w:pStyle w:val="2"/>
        <w:numPr>
          <w:ilvl w:val="0"/>
          <w:numId w:val="1"/>
        </w:numPr>
        <w:tabs>
          <w:tab w:val="left" w:pos="882"/>
          <w:tab w:val="num" w:pos="2149"/>
        </w:tabs>
        <w:spacing w:line="240" w:lineRule="auto"/>
        <w:ind w:left="0" w:firstLine="425"/>
        <w:rPr>
          <w:spacing w:val="-4"/>
        </w:rPr>
      </w:pPr>
      <w:r>
        <w:rPr>
          <w:spacing w:val="-4"/>
        </w:rPr>
        <w:t>Сейдахметова Ф.С. Учет финансовый и управленческий// Қаржы-қаражат: Финансы Ка</w:t>
      </w:r>
      <w:r>
        <w:rPr>
          <w:spacing w:val="-4"/>
        </w:rPr>
        <w:t>захстана. – 2002. - №1.-С.85-88.</w:t>
      </w:r>
    </w:p>
    <w:p w:rsidR="006142A8" w:rsidRDefault="006142A8" w:rsidP="006142A8">
      <w:pPr>
        <w:pStyle w:val="2"/>
        <w:numPr>
          <w:ilvl w:val="0"/>
          <w:numId w:val="1"/>
        </w:numPr>
        <w:tabs>
          <w:tab w:val="left" w:pos="882"/>
          <w:tab w:val="num" w:pos="2149"/>
        </w:tabs>
        <w:spacing w:line="240" w:lineRule="auto"/>
        <w:ind w:left="0" w:firstLine="425"/>
        <w:rPr>
          <w:spacing w:val="-4"/>
        </w:rPr>
      </w:pPr>
      <w:r>
        <w:rPr>
          <w:spacing w:val="-4"/>
        </w:rPr>
        <w:t>Скала В.И., Скала Н.В., Петухова Е.Г. Сборник бухгалтерских проводок //ТОО «Издательство LEM». – Алматы, 2008 – 165с.</w:t>
      </w:r>
    </w:p>
    <w:p w:rsidR="006142A8" w:rsidRDefault="006142A8" w:rsidP="006142A8">
      <w:pPr>
        <w:pStyle w:val="2"/>
        <w:numPr>
          <w:ilvl w:val="0"/>
          <w:numId w:val="1"/>
        </w:numPr>
        <w:tabs>
          <w:tab w:val="left" w:pos="882"/>
          <w:tab w:val="num" w:pos="2149"/>
        </w:tabs>
        <w:spacing w:line="240" w:lineRule="auto"/>
        <w:ind w:left="0" w:firstLine="425"/>
        <w:rPr>
          <w:spacing w:val="-4"/>
          <w:lang w:val="kk-KZ"/>
        </w:rPr>
      </w:pPr>
      <w:r>
        <w:t>Управленческий учет -</w:t>
      </w:r>
      <w:r>
        <w:t xml:space="preserve"> ББ. Управление кредиторской и дебиторской задолженностью. №8 (32), август 2006. Изд.дом «Бико»</w:t>
      </w:r>
    </w:p>
    <w:p w:rsidR="00A85E79" w:rsidRPr="006142A8" w:rsidRDefault="00A85E79" w:rsidP="0061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A85E79" w:rsidRPr="0061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7E0B"/>
    <w:multiLevelType w:val="hybridMultilevel"/>
    <w:tmpl w:val="801058E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A8"/>
    <w:rsid w:val="006142A8"/>
    <w:rsid w:val="00A8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6142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142A8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2">
    <w:name w:val="Body Text Indent 2"/>
    <w:basedOn w:val="a"/>
    <w:link w:val="20"/>
    <w:semiHidden/>
    <w:rsid w:val="006142A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14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semiHidden/>
    <w:rsid w:val="006142A8"/>
    <w:pPr>
      <w:tabs>
        <w:tab w:val="right" w:leader="dot" w:pos="9628"/>
      </w:tabs>
      <w:spacing w:after="0" w:line="240" w:lineRule="auto"/>
    </w:pPr>
    <w:rPr>
      <w:rFonts w:ascii="Times New Roman" w:eastAsia="Times New Roman" w:hAnsi="Times New Roman" w:cs="Times New Roman"/>
      <w:noProof/>
      <w:spacing w:val="-3"/>
      <w:sz w:val="28"/>
      <w:szCs w:val="28"/>
      <w:lang w:eastAsia="ru-RU"/>
    </w:rPr>
  </w:style>
  <w:style w:type="character" w:customStyle="1" w:styleId="s1">
    <w:name w:val="s1"/>
    <w:rsid w:val="006142A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6142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142A8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2">
    <w:name w:val="Body Text Indent 2"/>
    <w:basedOn w:val="a"/>
    <w:link w:val="20"/>
    <w:semiHidden/>
    <w:rsid w:val="006142A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14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semiHidden/>
    <w:rsid w:val="006142A8"/>
    <w:pPr>
      <w:tabs>
        <w:tab w:val="right" w:leader="dot" w:pos="9628"/>
      </w:tabs>
      <w:spacing w:after="0" w:line="240" w:lineRule="auto"/>
    </w:pPr>
    <w:rPr>
      <w:rFonts w:ascii="Times New Roman" w:eastAsia="Times New Roman" w:hAnsi="Times New Roman" w:cs="Times New Roman"/>
      <w:noProof/>
      <w:spacing w:val="-3"/>
      <w:sz w:val="28"/>
      <w:szCs w:val="28"/>
      <w:lang w:eastAsia="ru-RU"/>
    </w:rPr>
  </w:style>
  <w:style w:type="character" w:customStyle="1" w:styleId="s1">
    <w:name w:val="s1"/>
    <w:rsid w:val="006142A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2730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2015-03-05T10:42:00Z</dcterms:created>
  <dcterms:modified xsi:type="dcterms:W3CDTF">2015-03-05T10:44:00Z</dcterms:modified>
</cp:coreProperties>
</file>