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Управленческие решения</w:t>
      </w:r>
    </w:p>
    <w:p w:rsid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53241" w:rsidRP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План</w:t>
      </w:r>
    </w:p>
    <w:p w:rsidR="00E53241" w:rsidRP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Введение</w:t>
      </w:r>
    </w:p>
    <w:p w:rsidR="00E53241" w:rsidRP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1 История науки об управленческих решениях</w:t>
      </w:r>
    </w:p>
    <w:p w:rsidR="00E53241" w:rsidRP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2 Потребность управления предприятием в информации: содержание и требования, предъявляемые к ней</w:t>
      </w:r>
    </w:p>
    <w:p w:rsidR="00E53241" w:rsidRP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3 Сущность, виды, формы и критерии оценки управленческих решений</w:t>
      </w:r>
    </w:p>
    <w:p w:rsidR="00E53241" w:rsidRP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4 Влияние рыночной системы хозяйствования на процессы управления предприятием</w:t>
      </w:r>
    </w:p>
    <w:p w:rsidR="00E53241" w:rsidRP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Заключение</w:t>
      </w:r>
    </w:p>
    <w:p w:rsidR="00E53241" w:rsidRPr="00E53241" w:rsidRDefault="00E53241" w:rsidP="00E532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3241">
        <w:rPr>
          <w:color w:val="000000"/>
          <w:sz w:val="28"/>
          <w:szCs w:val="28"/>
        </w:rPr>
        <w:t>Список использованной литературы</w:t>
      </w:r>
    </w:p>
    <w:p w:rsidR="00E53241" w:rsidRDefault="00E5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1.</w:t>
      </w:r>
      <w:r w:rsidRPr="00E53241">
        <w:rPr>
          <w:rFonts w:ascii="Times New Roman" w:hAnsi="Times New Roman" w:cs="Times New Roman"/>
          <w:sz w:val="28"/>
          <w:szCs w:val="28"/>
        </w:rPr>
        <w:tab/>
        <w:t xml:space="preserve">Литвак Б. Г. - Разработка управленческого решения – М.: Дело, 2002,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2.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Л/. X., Альберт М,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Ф. Основы менеджмента. М.: Дело, 1998,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704с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3.</w:t>
      </w:r>
      <w:r w:rsidRPr="00E53241">
        <w:rPr>
          <w:rFonts w:ascii="Times New Roman" w:hAnsi="Times New Roman" w:cs="Times New Roman"/>
          <w:sz w:val="28"/>
          <w:szCs w:val="28"/>
        </w:rPr>
        <w:tab/>
        <w:t>Янг С. Системное управление организаций М.: Сов</w:t>
      </w:r>
      <w:proofErr w:type="gramStart"/>
      <w:r w:rsidRPr="00E53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2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>адио, 1988.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4.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Морз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Ф.М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Кимбелл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Дж. Е. Методы исследования операций. М : Сов</w:t>
      </w:r>
      <w:proofErr w:type="gramStart"/>
      <w:r w:rsidRPr="00E53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2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>адио,  1956.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5.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Рейльян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Я. P. Аналитическая основа принятия управленческих решений. М.. Финансы и статистика, 1989,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205с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6.</w:t>
      </w:r>
      <w:r w:rsidRPr="00E532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А. Управленческий учет. Учебное пособие – М.: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ФБК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-Пресс, 2004 -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512с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7.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Тайгашинова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Управленческитй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учет: Учебное пособие.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Изд.2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-е. – Алматы: ТОО Издательство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350с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8.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Разливаева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Управленческий учет. Учебно-практическое пособие – Караганда, 2006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9.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 Менеджмент: учебник</w:t>
      </w:r>
      <w:proofErr w:type="gramStart"/>
      <w:r w:rsidRPr="00E53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532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>з.13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-е, доп. И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E5324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 xml:space="preserve">: Феникс, 2012.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347с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10.</w:t>
      </w:r>
      <w:r w:rsidRPr="00E53241">
        <w:rPr>
          <w:rFonts w:ascii="Times New Roman" w:hAnsi="Times New Roman" w:cs="Times New Roman"/>
          <w:sz w:val="28"/>
          <w:szCs w:val="28"/>
        </w:rPr>
        <w:tab/>
        <w:t xml:space="preserve">Данилова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Конспект лекций по управленческому учету. – М.: Ай Пи Эр Медиа,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240с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11.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Мабалиной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.) – М.: Аудит,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12.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Якимец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 Этапы развития и становления управленческого учета – М.: Инфра-М, 1998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13.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., Попова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Управленческий учет: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532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– Караганда: Арко, 2008.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282с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14.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 Финансовый и управленческий учет на предприятии – Алматы: НАН «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1997г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15.</w:t>
      </w:r>
      <w:r w:rsidRPr="00E53241">
        <w:rPr>
          <w:rFonts w:ascii="Times New Roman" w:hAnsi="Times New Roman" w:cs="Times New Roman"/>
          <w:sz w:val="28"/>
          <w:szCs w:val="28"/>
        </w:rPr>
        <w:tab/>
        <w:t xml:space="preserve">Вахрушина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 Бухгалтерский управленческий учет: Учебное пособие. – М.: ЗАО «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Финстатикформ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», 2000.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359с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16.</w:t>
      </w:r>
      <w:r w:rsidRPr="00E532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Сатенов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«Директ-костинг»: теория, методология и практика: Монография. – Алматы: Экономика, 2002.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190с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17.</w:t>
      </w:r>
      <w:r w:rsidRPr="00E53241">
        <w:rPr>
          <w:rFonts w:ascii="Times New Roman" w:hAnsi="Times New Roman" w:cs="Times New Roman"/>
          <w:sz w:val="28"/>
          <w:szCs w:val="28"/>
        </w:rPr>
        <w:tab/>
        <w:t xml:space="preserve"> Николаева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Особенности учета затрат в условиях рынка: система «директ-костинг»: Теория и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пактика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– М.: Финансы и статистика, 2001.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18.</w:t>
      </w:r>
      <w:r w:rsidRPr="00E53241">
        <w:rPr>
          <w:rFonts w:ascii="Times New Roman" w:hAnsi="Times New Roman" w:cs="Times New Roman"/>
          <w:sz w:val="28"/>
          <w:szCs w:val="28"/>
        </w:rPr>
        <w:tab/>
        <w:t xml:space="preserve"> Энтони Р., Рис Дж. Учет: ситуации и примеры: Пер. с англ. / Под ред. И с предисловием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А.М.Петрачкова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Фимнансы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и статистика, 2000.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E53241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19.</w:t>
      </w:r>
      <w:r w:rsidRPr="00E53241">
        <w:rPr>
          <w:rFonts w:ascii="Times New Roman" w:hAnsi="Times New Roman" w:cs="Times New Roman"/>
          <w:sz w:val="28"/>
          <w:szCs w:val="28"/>
        </w:rPr>
        <w:tab/>
        <w:t xml:space="preserve"> Карпова Т.П. Управленческий учет: Учебник для вузов. – М.: Аудит,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, 1999. –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350с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</w:p>
    <w:p w:rsidR="00701559" w:rsidRPr="00E53241" w:rsidRDefault="00E53241" w:rsidP="00E5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241">
        <w:rPr>
          <w:rFonts w:ascii="Times New Roman" w:hAnsi="Times New Roman" w:cs="Times New Roman"/>
          <w:sz w:val="28"/>
          <w:szCs w:val="28"/>
        </w:rPr>
        <w:t>20.</w:t>
      </w:r>
      <w:r w:rsidRPr="00E5324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 Бухгалтерский учет в организациях/ Учебное пособие</w:t>
      </w:r>
      <w:proofErr w:type="gramStart"/>
      <w:r w:rsidRPr="00E5324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3241">
        <w:rPr>
          <w:rFonts w:ascii="Times New Roman" w:hAnsi="Times New Roman" w:cs="Times New Roman"/>
          <w:sz w:val="28"/>
          <w:szCs w:val="28"/>
        </w:rPr>
        <w:t>Алматы, 2006.-</w:t>
      </w:r>
      <w:proofErr w:type="spellStart"/>
      <w:r w:rsidRPr="00E53241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E532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01559" w:rsidRPr="00E5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41"/>
    <w:rsid w:val="00701559"/>
    <w:rsid w:val="00E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2015-01-06T08:16:00Z</dcterms:created>
  <dcterms:modified xsi:type="dcterms:W3CDTF">2015-01-06T08:18:00Z</dcterms:modified>
</cp:coreProperties>
</file>