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Управление затратами на производственном предприятии</w:t>
      </w:r>
      <w:bookmarkStart w:id="0" w:name="_GoBack"/>
      <w:bookmarkEnd w:id="0"/>
    </w:p>
    <w:p w:rsid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План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Введение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1 ТЕОРЕТИЧЕСКИЕ ОСНОВЫ УЧЕТА И АНАЛИЗА ЗАТРАТ НА ПРОИЗВОДСТВО В УСЛОВИЯХ РЫНОЧНОЙ ЭКОНОМИКИ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1.1 Экономическая сущность и виды затрат на производство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1.2 Задачи учета и анализа затрат на производство продукции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1.3 Методы учета затрат на производство продукции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2  ОРГАНИЗАЦИЯ УЧЕТА ЗАТРАТ НА ПРОИЗВОДСТВО ПРОДУКЦИИ В ТОО ""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2.1 Краткая характеристика предприятия и документальное оформление затрат на производство в ТОО ""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2.2 Синтетический и аналитический учет затрат на производство продукции в ТОО ""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2.3 Совершенствование учета затрат на производство продукции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3   АНАЛИЗ ЗАТРАТ НА ПРОИЗВОДСТВО В ТОО ""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3.1 Объекты, источники информации и приемы анализа затрат на производство продукции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3.2 Анализ затрат на производство продукции в ТОО ""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 xml:space="preserve">3.3 Резервы снижения затрат на производство продукции в </w:t>
      </w:r>
      <w:proofErr w:type="gramStart"/>
      <w:r w:rsidRPr="00060769">
        <w:rPr>
          <w:color w:val="000000"/>
          <w:sz w:val="28"/>
          <w:szCs w:val="28"/>
        </w:rPr>
        <w:t>в</w:t>
      </w:r>
      <w:proofErr w:type="gramEnd"/>
      <w:r w:rsidRPr="00060769">
        <w:rPr>
          <w:color w:val="000000"/>
          <w:sz w:val="28"/>
          <w:szCs w:val="28"/>
        </w:rPr>
        <w:t xml:space="preserve"> ТОО ""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Заключение</w:t>
      </w:r>
    </w:p>
    <w:p w:rsidR="00060769" w:rsidRPr="00060769" w:rsidRDefault="00060769" w:rsidP="000607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0769">
        <w:rPr>
          <w:color w:val="000000"/>
          <w:sz w:val="28"/>
          <w:szCs w:val="28"/>
        </w:rPr>
        <w:t>Список использованных источников</w:t>
      </w:r>
    </w:p>
    <w:p w:rsidR="00060769" w:rsidRDefault="00060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769" w:rsidRDefault="00060769" w:rsidP="00060769">
      <w:pPr>
        <w:pStyle w:val="1"/>
        <w:spacing w:before="0"/>
        <w:ind w:firstLine="567"/>
        <w:rPr>
          <w:rFonts w:ascii="Times New Roman" w:hAnsi="Times New Roman"/>
          <w:b w:val="0"/>
          <w:color w:val="auto"/>
        </w:rPr>
      </w:pPr>
      <w:bookmarkStart w:id="1" w:name="_Toc351934001"/>
      <w:r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060769" w:rsidRDefault="00060769" w:rsidP="0006076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Сейдахметова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Ф.С</w:t>
      </w:r>
      <w:proofErr w:type="spellEnd"/>
      <w:r>
        <w:rPr>
          <w:rFonts w:ascii="Times New Roman" w:hAnsi="Times New Roman"/>
          <w:sz w:val="28"/>
        </w:rPr>
        <w:t>. Современный бухгалтерский учет. Учебное пособие. - Алматы: Экономика, 2000.-</w:t>
      </w:r>
      <w:proofErr w:type="spellStart"/>
      <w:r>
        <w:rPr>
          <w:rFonts w:ascii="Times New Roman" w:hAnsi="Times New Roman"/>
          <w:sz w:val="28"/>
        </w:rPr>
        <w:t>468с</w:t>
      </w:r>
      <w:proofErr w:type="spellEnd"/>
      <w:r>
        <w:rPr>
          <w:rFonts w:ascii="Times New Roman" w:hAnsi="Times New Roman"/>
          <w:sz w:val="28"/>
        </w:rPr>
        <w:t xml:space="preserve">.; 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Радостовец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В.К</w:t>
      </w:r>
      <w:proofErr w:type="spellEnd"/>
      <w:r>
        <w:rPr>
          <w:rFonts w:ascii="Times New Roman" w:hAnsi="Times New Roman"/>
          <w:sz w:val="28"/>
        </w:rPr>
        <w:t>. Финансовый и управленческий учет на предприятии – Алматы: НАН «</w:t>
      </w:r>
      <w:proofErr w:type="spellStart"/>
      <w:r>
        <w:rPr>
          <w:rFonts w:ascii="Times New Roman" w:hAnsi="Times New Roman"/>
          <w:sz w:val="28"/>
        </w:rPr>
        <w:t>Центраудит</w:t>
      </w:r>
      <w:proofErr w:type="spellEnd"/>
      <w:r>
        <w:rPr>
          <w:rFonts w:ascii="Times New Roman" w:hAnsi="Times New Roman"/>
          <w:sz w:val="28"/>
        </w:rPr>
        <w:t>», 2007.-</w:t>
      </w:r>
      <w:proofErr w:type="spellStart"/>
      <w:r>
        <w:rPr>
          <w:rFonts w:ascii="Times New Roman" w:hAnsi="Times New Roman"/>
          <w:sz w:val="28"/>
        </w:rPr>
        <w:t>311с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Разливаева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Л.В</w:t>
      </w:r>
      <w:proofErr w:type="spellEnd"/>
      <w:r>
        <w:rPr>
          <w:rFonts w:ascii="Times New Roman" w:hAnsi="Times New Roman"/>
          <w:sz w:val="28"/>
        </w:rPr>
        <w:t xml:space="preserve">. Управленческий учет. Учебно-практическое пособие – Караганда, 2001. – </w:t>
      </w:r>
      <w:proofErr w:type="spellStart"/>
      <w:r>
        <w:rPr>
          <w:rFonts w:ascii="Times New Roman" w:hAnsi="Times New Roman"/>
          <w:sz w:val="28"/>
        </w:rPr>
        <w:t>200с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Нурпеисов </w:t>
      </w:r>
      <w:proofErr w:type="spellStart"/>
      <w:r>
        <w:rPr>
          <w:rFonts w:ascii="Times New Roman" w:hAnsi="Times New Roman"/>
          <w:sz w:val="28"/>
        </w:rPr>
        <w:t>Э.О</w:t>
      </w:r>
      <w:proofErr w:type="spellEnd"/>
      <w:r>
        <w:rPr>
          <w:rFonts w:ascii="Times New Roman" w:hAnsi="Times New Roman"/>
          <w:sz w:val="28"/>
        </w:rPr>
        <w:t xml:space="preserve">. Бухгалтерский учет в организациях: Учебное пособие. </w:t>
      </w:r>
      <w:proofErr w:type="gramStart"/>
      <w:r>
        <w:rPr>
          <w:rFonts w:ascii="Times New Roman" w:hAnsi="Times New Roman"/>
          <w:sz w:val="28"/>
        </w:rPr>
        <w:t>-А</w:t>
      </w:r>
      <w:proofErr w:type="gramEnd"/>
      <w:r>
        <w:rPr>
          <w:rFonts w:ascii="Times New Roman" w:hAnsi="Times New Roman"/>
          <w:sz w:val="28"/>
        </w:rPr>
        <w:t>лматы, 2006.-</w:t>
      </w:r>
      <w:proofErr w:type="spellStart"/>
      <w:r>
        <w:rPr>
          <w:rFonts w:ascii="Times New Roman" w:hAnsi="Times New Roman"/>
          <w:sz w:val="28"/>
        </w:rPr>
        <w:t>472с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Попова </w:t>
      </w:r>
      <w:proofErr w:type="spellStart"/>
      <w:r>
        <w:rPr>
          <w:rFonts w:ascii="Times New Roman" w:hAnsi="Times New Roman"/>
          <w:sz w:val="28"/>
        </w:rPr>
        <w:t>Л.А</w:t>
      </w:r>
      <w:proofErr w:type="spellEnd"/>
      <w:r>
        <w:rPr>
          <w:rFonts w:ascii="Times New Roman" w:hAnsi="Times New Roman"/>
          <w:sz w:val="28"/>
        </w:rPr>
        <w:t xml:space="preserve">. Бухгалтерский учет на предприятии. Учебное пособие – Караганда, 2007. – </w:t>
      </w:r>
      <w:proofErr w:type="spellStart"/>
      <w:r>
        <w:rPr>
          <w:rFonts w:ascii="Times New Roman" w:hAnsi="Times New Roman"/>
          <w:sz w:val="28"/>
        </w:rPr>
        <w:t>174с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Разливаева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Л.В</w:t>
      </w:r>
      <w:proofErr w:type="spellEnd"/>
      <w:r>
        <w:rPr>
          <w:rFonts w:ascii="Times New Roman" w:hAnsi="Times New Roman"/>
          <w:sz w:val="28"/>
        </w:rPr>
        <w:t>. Производственный учет: Учебное пособие – Караганда: КЭУ,2004.-</w:t>
      </w:r>
      <w:proofErr w:type="spellStart"/>
      <w:r>
        <w:rPr>
          <w:rFonts w:ascii="Times New Roman" w:hAnsi="Times New Roman"/>
          <w:sz w:val="28"/>
        </w:rPr>
        <w:t>210с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Друри</w:t>
      </w:r>
      <w:proofErr w:type="spellEnd"/>
      <w:r>
        <w:rPr>
          <w:rFonts w:ascii="Times New Roman" w:hAnsi="Times New Roman"/>
          <w:sz w:val="28"/>
        </w:rPr>
        <w:t xml:space="preserve"> К. Введение в управленческий и производственный учет. Пер. с англ. (под ред. </w:t>
      </w:r>
      <w:proofErr w:type="spellStart"/>
      <w:r>
        <w:rPr>
          <w:rFonts w:ascii="Times New Roman" w:hAnsi="Times New Roman"/>
          <w:sz w:val="28"/>
        </w:rPr>
        <w:t>Мабалиной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С.А</w:t>
      </w:r>
      <w:proofErr w:type="spellEnd"/>
      <w:r>
        <w:rPr>
          <w:rFonts w:ascii="Times New Roman" w:hAnsi="Times New Roman"/>
          <w:sz w:val="28"/>
        </w:rPr>
        <w:t xml:space="preserve">.) – М.: Аудит, </w:t>
      </w:r>
      <w:proofErr w:type="spellStart"/>
      <w:r>
        <w:rPr>
          <w:rFonts w:ascii="Times New Roman" w:hAnsi="Times New Roman"/>
          <w:sz w:val="28"/>
        </w:rPr>
        <w:t>Юнити</w:t>
      </w:r>
      <w:proofErr w:type="spellEnd"/>
      <w:r>
        <w:rPr>
          <w:rFonts w:ascii="Times New Roman" w:hAnsi="Times New Roman"/>
          <w:sz w:val="28"/>
        </w:rPr>
        <w:t xml:space="preserve">, 2004. – </w:t>
      </w:r>
      <w:proofErr w:type="spellStart"/>
      <w:r>
        <w:rPr>
          <w:rFonts w:ascii="Times New Roman" w:hAnsi="Times New Roman"/>
          <w:sz w:val="28"/>
        </w:rPr>
        <w:t>146с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Каменицер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С.Е</w:t>
      </w:r>
      <w:proofErr w:type="spellEnd"/>
      <w:r>
        <w:rPr>
          <w:rFonts w:ascii="Times New Roman" w:hAnsi="Times New Roman"/>
          <w:sz w:val="28"/>
        </w:rPr>
        <w:t>. Организация, планирование и управление деятельностью промышленных предприятий, - М.: Наука и просвещение, 2011.-</w:t>
      </w:r>
      <w:proofErr w:type="spellStart"/>
      <w:r>
        <w:rPr>
          <w:rFonts w:ascii="Times New Roman" w:hAnsi="Times New Roman"/>
          <w:sz w:val="28"/>
        </w:rPr>
        <w:t>195с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Ковалев </w:t>
      </w:r>
      <w:proofErr w:type="spellStart"/>
      <w:r>
        <w:rPr>
          <w:rFonts w:ascii="Times New Roman" w:hAnsi="Times New Roman"/>
          <w:sz w:val="28"/>
        </w:rPr>
        <w:t>В.В</w:t>
      </w:r>
      <w:proofErr w:type="spellEnd"/>
      <w:r>
        <w:rPr>
          <w:rFonts w:ascii="Times New Roman" w:hAnsi="Times New Roman"/>
          <w:sz w:val="28"/>
        </w:rPr>
        <w:t>. Анализ хозяйственной деятельности предприятия, - М.: 2008.-</w:t>
      </w:r>
      <w:proofErr w:type="spellStart"/>
      <w:r>
        <w:rPr>
          <w:rFonts w:ascii="Times New Roman" w:hAnsi="Times New Roman"/>
          <w:sz w:val="28"/>
        </w:rPr>
        <w:t>226с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Нидлз</w:t>
      </w:r>
      <w:proofErr w:type="spellEnd"/>
      <w:r>
        <w:rPr>
          <w:rFonts w:ascii="Times New Roman" w:hAnsi="Times New Roman"/>
          <w:sz w:val="28"/>
        </w:rPr>
        <w:t xml:space="preserve"> Б., Андерсон Х., </w:t>
      </w:r>
      <w:proofErr w:type="spellStart"/>
      <w:r>
        <w:rPr>
          <w:rFonts w:ascii="Times New Roman" w:hAnsi="Times New Roman"/>
          <w:sz w:val="28"/>
        </w:rPr>
        <w:t>Колдуэлл</w:t>
      </w:r>
      <w:proofErr w:type="spellEnd"/>
      <w:r>
        <w:rPr>
          <w:rFonts w:ascii="Times New Roman" w:hAnsi="Times New Roman"/>
          <w:sz w:val="28"/>
        </w:rPr>
        <w:t xml:space="preserve"> Д. Принципы бухгалтерского учета. Пер. с англ. Под </w:t>
      </w:r>
      <w:proofErr w:type="spellStart"/>
      <w:r>
        <w:rPr>
          <w:rFonts w:ascii="Times New Roman" w:hAnsi="Times New Roman"/>
          <w:sz w:val="28"/>
        </w:rPr>
        <w:t>ред.Я.В.Соколова</w:t>
      </w:r>
      <w:proofErr w:type="spellEnd"/>
      <w:r>
        <w:rPr>
          <w:rFonts w:ascii="Times New Roman" w:hAnsi="Times New Roman"/>
          <w:sz w:val="28"/>
        </w:rPr>
        <w:t xml:space="preserve"> – 2-е изд., стереотип. – М.: Финансы и статистика, 2007. – </w:t>
      </w:r>
      <w:proofErr w:type="spellStart"/>
      <w:r>
        <w:rPr>
          <w:rFonts w:ascii="Times New Roman" w:hAnsi="Times New Roman"/>
          <w:sz w:val="28"/>
        </w:rPr>
        <w:t>496с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spellStart"/>
      <w:r>
        <w:rPr>
          <w:rFonts w:ascii="Times New Roman" w:hAnsi="Times New Roman"/>
          <w:sz w:val="28"/>
        </w:rPr>
        <w:t>Радостовец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В.К</w:t>
      </w:r>
      <w:proofErr w:type="spellEnd"/>
      <w:r>
        <w:rPr>
          <w:rFonts w:ascii="Times New Roman" w:hAnsi="Times New Roman"/>
          <w:sz w:val="28"/>
        </w:rPr>
        <w:t xml:space="preserve">. и др. Бухгалтерский учет на предприятии. Издание 3 доп. и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 xml:space="preserve">. - Алматы: </w:t>
      </w:r>
      <w:proofErr w:type="spellStart"/>
      <w:r>
        <w:rPr>
          <w:rFonts w:ascii="Times New Roman" w:hAnsi="Times New Roman"/>
          <w:sz w:val="28"/>
        </w:rPr>
        <w:t>Центраудит</w:t>
      </w:r>
      <w:proofErr w:type="spellEnd"/>
      <w:r>
        <w:rPr>
          <w:rFonts w:ascii="Times New Roman" w:hAnsi="Times New Roman"/>
          <w:sz w:val="28"/>
        </w:rPr>
        <w:t xml:space="preserve">, 2002. – </w:t>
      </w:r>
      <w:proofErr w:type="spellStart"/>
      <w:r>
        <w:rPr>
          <w:rFonts w:ascii="Times New Roman" w:hAnsi="Times New Roman"/>
          <w:sz w:val="28"/>
        </w:rPr>
        <w:t>728с</w:t>
      </w:r>
      <w:proofErr w:type="spellEnd"/>
      <w:r>
        <w:rPr>
          <w:rFonts w:ascii="Times New Roman" w:hAnsi="Times New Roman"/>
          <w:sz w:val="28"/>
        </w:rPr>
        <w:t>.;</w:t>
      </w:r>
    </w:p>
    <w:p w:rsidR="00060769" w:rsidRDefault="00060769" w:rsidP="00060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Бабаева </w:t>
      </w:r>
      <w:proofErr w:type="spellStart"/>
      <w:r>
        <w:rPr>
          <w:rFonts w:ascii="Times New Roman" w:hAnsi="Times New Roman"/>
          <w:sz w:val="28"/>
          <w:szCs w:val="28"/>
        </w:rPr>
        <w:t>З.Д</w:t>
      </w:r>
      <w:proofErr w:type="spellEnd"/>
      <w:r>
        <w:rPr>
          <w:rFonts w:ascii="Times New Roman" w:hAnsi="Times New Roman"/>
          <w:sz w:val="28"/>
          <w:szCs w:val="28"/>
        </w:rPr>
        <w:t xml:space="preserve">., Терехова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Рендухов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И.М</w:t>
      </w:r>
      <w:proofErr w:type="spellEnd"/>
      <w:r>
        <w:rPr>
          <w:rFonts w:ascii="Times New Roman" w:hAnsi="Times New Roman"/>
          <w:sz w:val="28"/>
          <w:szCs w:val="28"/>
        </w:rPr>
        <w:t>., Шеина Т.Н. Бухгалтерский учет: задачи, ситуации, тесты. М.: 2006 - с. 247;</w:t>
      </w:r>
    </w:p>
    <w:p w:rsidR="00060769" w:rsidRDefault="00060769" w:rsidP="00060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Кирьянова </w:t>
      </w:r>
      <w:proofErr w:type="spellStart"/>
      <w:r>
        <w:rPr>
          <w:rFonts w:ascii="Times New Roman" w:hAnsi="Times New Roman"/>
          <w:sz w:val="28"/>
          <w:szCs w:val="28"/>
        </w:rPr>
        <w:t>З.В</w:t>
      </w:r>
      <w:proofErr w:type="spellEnd"/>
      <w:r>
        <w:rPr>
          <w:rFonts w:ascii="Times New Roman" w:hAnsi="Times New Roman"/>
          <w:sz w:val="28"/>
          <w:szCs w:val="28"/>
        </w:rPr>
        <w:t>. Управленческий учет. М.: «Аудит» Изд. Объединение «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», 2008 - с. 314;</w:t>
      </w:r>
    </w:p>
    <w:p w:rsidR="00060769" w:rsidRDefault="00060769" w:rsidP="00060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Ткач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., Ткач </w:t>
      </w:r>
      <w:proofErr w:type="spellStart"/>
      <w:r>
        <w:rPr>
          <w:rFonts w:ascii="Times New Roman" w:hAnsi="Times New Roman"/>
          <w:sz w:val="28"/>
          <w:szCs w:val="28"/>
        </w:rPr>
        <w:t>М.В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Управленческий учет: международный опыт.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2004. - с. 384;</w:t>
      </w:r>
    </w:p>
    <w:p w:rsidR="00060769" w:rsidRDefault="00060769" w:rsidP="00060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Радостовец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., Шмидт </w:t>
      </w:r>
      <w:proofErr w:type="spellStart"/>
      <w:r>
        <w:rPr>
          <w:rFonts w:ascii="Times New Roman" w:hAnsi="Times New Roman"/>
          <w:sz w:val="28"/>
          <w:szCs w:val="28"/>
        </w:rPr>
        <w:t>О.И</w:t>
      </w:r>
      <w:proofErr w:type="spellEnd"/>
      <w:r>
        <w:rPr>
          <w:rFonts w:ascii="Times New Roman" w:hAnsi="Times New Roman"/>
          <w:sz w:val="28"/>
          <w:szCs w:val="28"/>
        </w:rPr>
        <w:t xml:space="preserve">. Теория и отраслевые особенности бухгалтерского учета. Алматы: </w:t>
      </w:r>
      <w:proofErr w:type="spellStart"/>
      <w:r>
        <w:rPr>
          <w:rFonts w:ascii="Times New Roman" w:hAnsi="Times New Roman"/>
          <w:sz w:val="28"/>
          <w:szCs w:val="28"/>
        </w:rPr>
        <w:t>Центраудит</w:t>
      </w:r>
      <w:proofErr w:type="spellEnd"/>
      <w:r>
        <w:rPr>
          <w:rFonts w:ascii="Times New Roman" w:hAnsi="Times New Roman"/>
          <w:sz w:val="28"/>
          <w:szCs w:val="28"/>
        </w:rPr>
        <w:t xml:space="preserve"> - Казахстан, </w:t>
      </w:r>
      <w:proofErr w:type="spellStart"/>
      <w:r>
        <w:rPr>
          <w:rFonts w:ascii="Times New Roman" w:hAnsi="Times New Roman"/>
          <w:sz w:val="28"/>
          <w:szCs w:val="28"/>
        </w:rPr>
        <w:t>2012г</w:t>
      </w:r>
      <w:proofErr w:type="spellEnd"/>
      <w:r>
        <w:rPr>
          <w:rFonts w:ascii="Times New Roman" w:hAnsi="Times New Roman"/>
          <w:sz w:val="28"/>
          <w:szCs w:val="28"/>
        </w:rPr>
        <w:t>. - с. 98;</w:t>
      </w:r>
    </w:p>
    <w:p w:rsidR="00060769" w:rsidRDefault="00060769" w:rsidP="00060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Карпова Т.П. Управленческий учет. М.: «Аудит» Изд. Объединение «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», 2008. - с. 147;</w:t>
      </w:r>
    </w:p>
    <w:p w:rsidR="00060769" w:rsidRDefault="00060769" w:rsidP="00060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Энтони Р., Рис Дж. Учет: ситуации и примеры.  2004. - с. 71;</w:t>
      </w:r>
    </w:p>
    <w:p w:rsidR="00060769" w:rsidRDefault="00060769" w:rsidP="00060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Кондраков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>., Бухгалтерский учет. М.: ИНФРА-М- 2006. - с. 214;</w:t>
      </w:r>
    </w:p>
    <w:p w:rsidR="00060769" w:rsidRDefault="00060769" w:rsidP="00060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Козлова </w:t>
      </w:r>
      <w:proofErr w:type="spellStart"/>
      <w:r>
        <w:rPr>
          <w:rFonts w:ascii="Times New Roman" w:hAnsi="Times New Roman"/>
          <w:sz w:val="28"/>
          <w:szCs w:val="28"/>
        </w:rPr>
        <w:t>Е.П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Парашутин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Бухгалтерский учет. М.: Финансы и статистика, 2013. - с. 74;</w:t>
      </w:r>
    </w:p>
    <w:p w:rsidR="00060769" w:rsidRDefault="00060769" w:rsidP="000607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Бернстаин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Анализ финансовой отчетности. М.: Финансы и статистика 2009. - с. 471.</w:t>
      </w:r>
    </w:p>
    <w:p w:rsidR="00060769" w:rsidRDefault="00060769" w:rsidP="00060769"/>
    <w:p w:rsidR="00C940E5" w:rsidRPr="00060769" w:rsidRDefault="00C940E5" w:rsidP="00060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40E5" w:rsidRPr="0006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69"/>
    <w:rsid w:val="00060769"/>
    <w:rsid w:val="00C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7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07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7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07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2015-03-19T04:00:00Z</dcterms:created>
  <dcterms:modified xsi:type="dcterms:W3CDTF">2015-03-19T04:01:00Z</dcterms:modified>
</cp:coreProperties>
</file>