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11" w:rsidRDefault="006A2D11" w:rsidP="006A2D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2D11">
        <w:rPr>
          <w:color w:val="000000"/>
          <w:sz w:val="28"/>
          <w:szCs w:val="28"/>
        </w:rPr>
        <w:t>Виды и учет удержаний из заработной платы</w:t>
      </w:r>
    </w:p>
    <w:p w:rsidR="006A2D11" w:rsidRDefault="006A2D11" w:rsidP="006A2D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A2D11" w:rsidRDefault="006A2D11" w:rsidP="006A2D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A2D11" w:rsidRPr="006A2D11" w:rsidRDefault="006A2D11" w:rsidP="006A2D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2D11">
        <w:rPr>
          <w:color w:val="000000"/>
          <w:sz w:val="28"/>
          <w:szCs w:val="28"/>
        </w:rPr>
        <w:t>План</w:t>
      </w:r>
    </w:p>
    <w:p w:rsidR="006A2D11" w:rsidRPr="006A2D11" w:rsidRDefault="006A2D11" w:rsidP="006A2D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2D11">
        <w:rPr>
          <w:color w:val="000000"/>
          <w:sz w:val="28"/>
          <w:szCs w:val="28"/>
        </w:rPr>
        <w:t>Введение</w:t>
      </w:r>
    </w:p>
    <w:p w:rsidR="006A2D11" w:rsidRPr="006A2D11" w:rsidRDefault="006A2D11" w:rsidP="006A2D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2D11">
        <w:rPr>
          <w:color w:val="000000"/>
          <w:sz w:val="28"/>
          <w:szCs w:val="28"/>
        </w:rPr>
        <w:t>1 Теоретическая часть</w:t>
      </w:r>
    </w:p>
    <w:p w:rsidR="006A2D11" w:rsidRPr="006A2D11" w:rsidRDefault="006A2D11" w:rsidP="006A2D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2D11">
        <w:rPr>
          <w:color w:val="000000"/>
          <w:sz w:val="28"/>
          <w:szCs w:val="28"/>
        </w:rPr>
        <w:t>1.1 Виды удержаний, законодательная и нормативная база удержаний из заработной платы</w:t>
      </w:r>
    </w:p>
    <w:p w:rsidR="006A2D11" w:rsidRPr="006A2D11" w:rsidRDefault="006A2D11" w:rsidP="006A2D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2D11">
        <w:rPr>
          <w:color w:val="000000"/>
          <w:sz w:val="28"/>
          <w:szCs w:val="28"/>
        </w:rPr>
        <w:t>1.2 Порядок осуществления и учет удержаний из заработной платы добровольных пенсионных взносов</w:t>
      </w:r>
    </w:p>
    <w:p w:rsidR="006A2D11" w:rsidRPr="006A2D11" w:rsidRDefault="006A2D11" w:rsidP="006A2D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2D11">
        <w:rPr>
          <w:color w:val="000000"/>
          <w:sz w:val="28"/>
          <w:szCs w:val="28"/>
        </w:rPr>
        <w:t>1.3 Индивидуальный подоходный налог: порядок удержания и перечисления в бюджет</w:t>
      </w:r>
    </w:p>
    <w:p w:rsidR="006A2D11" w:rsidRPr="006A2D11" w:rsidRDefault="006A2D11" w:rsidP="006A2D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2D11">
        <w:rPr>
          <w:color w:val="000000"/>
          <w:sz w:val="28"/>
          <w:szCs w:val="28"/>
        </w:rPr>
        <w:t>1.4 Учет прочих удержаний из заработной платы</w:t>
      </w:r>
    </w:p>
    <w:p w:rsidR="006A2D11" w:rsidRPr="006A2D11" w:rsidRDefault="006A2D11" w:rsidP="006A2D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2D11">
        <w:rPr>
          <w:color w:val="000000"/>
          <w:sz w:val="28"/>
          <w:szCs w:val="28"/>
        </w:rPr>
        <w:t>1.5 Совершенствование учета удержаний из заработной платы</w:t>
      </w:r>
    </w:p>
    <w:p w:rsidR="006A2D11" w:rsidRPr="006A2D11" w:rsidRDefault="006A2D11" w:rsidP="006A2D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2D11">
        <w:rPr>
          <w:color w:val="000000"/>
          <w:sz w:val="28"/>
          <w:szCs w:val="28"/>
        </w:rPr>
        <w:t>2 Практическая часть</w:t>
      </w:r>
    </w:p>
    <w:p w:rsidR="006A2D11" w:rsidRPr="006A2D11" w:rsidRDefault="006A2D11" w:rsidP="006A2D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2D11">
        <w:rPr>
          <w:color w:val="000000"/>
          <w:sz w:val="28"/>
          <w:szCs w:val="28"/>
        </w:rPr>
        <w:t>Заключение</w:t>
      </w:r>
    </w:p>
    <w:p w:rsidR="006A2D11" w:rsidRPr="006A2D11" w:rsidRDefault="006A2D11" w:rsidP="006A2D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2D11">
        <w:rPr>
          <w:color w:val="000000"/>
          <w:sz w:val="28"/>
          <w:szCs w:val="28"/>
        </w:rPr>
        <w:t>Список использованной литературы</w:t>
      </w:r>
    </w:p>
    <w:p w:rsidR="006A2D11" w:rsidRPr="006A2D11" w:rsidRDefault="006A2D11" w:rsidP="006A2D1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2D11">
        <w:rPr>
          <w:color w:val="000000"/>
          <w:sz w:val="28"/>
          <w:szCs w:val="28"/>
        </w:rPr>
        <w:t>Приложения</w:t>
      </w:r>
    </w:p>
    <w:p w:rsidR="006A2D11" w:rsidRDefault="006A2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2D11" w:rsidRDefault="006A2D11" w:rsidP="006A2D11">
      <w:pPr>
        <w:pStyle w:val="1"/>
      </w:pPr>
      <w:bookmarkStart w:id="0" w:name="_Toc351824128"/>
      <w:r>
        <w:lastRenderedPageBreak/>
        <w:t>Список использованной литературы</w:t>
      </w:r>
      <w:bookmarkEnd w:id="0"/>
      <w:r>
        <w:t xml:space="preserve"> </w:t>
      </w:r>
    </w:p>
    <w:p w:rsidR="006A2D11" w:rsidRDefault="006A2D11" w:rsidP="006A2D11">
      <w:pPr>
        <w:ind w:firstLine="540"/>
        <w:rPr>
          <w:sz w:val="28"/>
        </w:rPr>
      </w:pPr>
    </w:p>
    <w:p w:rsidR="006A2D11" w:rsidRDefault="006A2D11" w:rsidP="006A2D11">
      <w:pPr>
        <w:pStyle w:val="a4"/>
        <w:widowControl w:val="0"/>
        <w:numPr>
          <w:ilvl w:val="0"/>
          <w:numId w:val="1"/>
        </w:numPr>
        <w:tabs>
          <w:tab w:val="clear" w:pos="720"/>
          <w:tab w:val="clear" w:pos="4677"/>
          <w:tab w:val="clear" w:pos="9355"/>
          <w:tab w:val="num" w:pos="180"/>
          <w:tab w:val="left" w:pos="540"/>
          <w:tab w:val="left" w:pos="900"/>
          <w:tab w:val="left" w:pos="1080"/>
        </w:tabs>
        <w:ind w:left="0" w:firstLine="540"/>
        <w:rPr>
          <w:color w:val="000000"/>
          <w:szCs w:val="17"/>
          <w:shd w:val="clear" w:color="auto" w:fill="FFFFFF"/>
        </w:rPr>
      </w:pPr>
      <w:r>
        <w:rPr>
          <w:szCs w:val="28"/>
        </w:rPr>
        <w:t>Послание Президента Республики Казахстан Н.А.Назарбаева «</w:t>
      </w:r>
      <w:r>
        <w:rPr>
          <w:color w:val="000000"/>
          <w:szCs w:val="17"/>
          <w:shd w:val="clear" w:color="auto" w:fill="FFFFFF"/>
        </w:rPr>
        <w:t>Социально-экономическая модернизация – главный вектор развития Казахстана</w:t>
      </w:r>
      <w:r>
        <w:rPr>
          <w:szCs w:val="28"/>
        </w:rPr>
        <w:t xml:space="preserve">» </w:t>
      </w:r>
      <w:r>
        <w:rPr>
          <w:color w:val="000000"/>
          <w:shd w:val="clear" w:color="auto" w:fill="FFFFFF"/>
        </w:rPr>
        <w:t>от 27.01.2012 г.</w:t>
      </w:r>
      <w:r>
        <w:rPr>
          <w:szCs w:val="28"/>
        </w:rPr>
        <w:t xml:space="preserve">//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akorda</w:t>
      </w:r>
      <w:r>
        <w:rPr>
          <w:szCs w:val="28"/>
        </w:rPr>
        <w:t>.</w:t>
      </w:r>
      <w:r>
        <w:rPr>
          <w:szCs w:val="28"/>
          <w:lang w:val="en-US"/>
        </w:rPr>
        <w:t>kz</w:t>
      </w:r>
      <w:r>
        <w:rPr>
          <w:szCs w:val="28"/>
        </w:rPr>
        <w:t xml:space="preserve"> Официальный сайт Президента </w:t>
      </w:r>
      <w:r>
        <w:rPr>
          <w:color w:val="000000"/>
          <w:szCs w:val="17"/>
          <w:shd w:val="clear" w:color="auto" w:fill="FFFFFF"/>
        </w:rPr>
        <w:t>Республики Казахстан</w:t>
      </w:r>
    </w:p>
    <w:p w:rsidR="006A2D11" w:rsidRDefault="006A2D11" w:rsidP="006A2D11">
      <w:pPr>
        <w:pStyle w:val="a4"/>
        <w:widowControl w:val="0"/>
        <w:numPr>
          <w:ilvl w:val="0"/>
          <w:numId w:val="1"/>
        </w:numPr>
        <w:tabs>
          <w:tab w:val="clear" w:pos="720"/>
          <w:tab w:val="clear" w:pos="4677"/>
          <w:tab w:val="clear" w:pos="9355"/>
          <w:tab w:val="num" w:pos="180"/>
          <w:tab w:val="left" w:pos="540"/>
          <w:tab w:val="left" w:pos="900"/>
          <w:tab w:val="left" w:pos="1080"/>
        </w:tabs>
        <w:ind w:left="0" w:firstLine="540"/>
        <w:rPr>
          <w:bCs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Т</w:t>
      </w:r>
      <w:r>
        <w:rPr>
          <w:szCs w:val="17"/>
          <w:shd w:val="clear" w:color="auto" w:fill="FFFFFF"/>
        </w:rPr>
        <w:t xml:space="preserve">рудовой кодекс Республики Казахстан от 15 мая 2007 года </w:t>
      </w:r>
      <w:r>
        <w:rPr>
          <w:bCs/>
          <w:szCs w:val="17"/>
          <w:shd w:val="clear" w:color="auto" w:fill="FFFFFF"/>
        </w:rPr>
        <w:t xml:space="preserve">№ 252-III </w:t>
      </w:r>
      <w:r>
        <w:rPr>
          <w:color w:val="000000"/>
          <w:szCs w:val="17"/>
          <w:shd w:val="clear" w:color="auto" w:fill="FFFFFF"/>
        </w:rPr>
        <w:t>с изменениями и дополнениями по состоянию на 06.01.2011 года</w:t>
      </w:r>
    </w:p>
    <w:p w:rsidR="006A2D11" w:rsidRDefault="006A2D11" w:rsidP="006A2D11">
      <w:pPr>
        <w:pStyle w:val="a4"/>
        <w:widowControl w:val="0"/>
        <w:numPr>
          <w:ilvl w:val="0"/>
          <w:numId w:val="1"/>
        </w:numPr>
        <w:tabs>
          <w:tab w:val="clear" w:pos="720"/>
          <w:tab w:val="clear" w:pos="4677"/>
          <w:tab w:val="clear" w:pos="9355"/>
          <w:tab w:val="num" w:pos="180"/>
          <w:tab w:val="left" w:pos="540"/>
          <w:tab w:val="left" w:pos="900"/>
          <w:tab w:val="left" w:pos="1080"/>
        </w:tabs>
        <w:ind w:left="0" w:firstLine="540"/>
        <w:rPr>
          <w:color w:val="000000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Нурсеитов Э.О. Бухгалтерский учет в организациях/ Учебное пособие.-Алматы, 2009.-472с.</w:t>
      </w:r>
    </w:p>
    <w:p w:rsidR="006A2D11" w:rsidRDefault="006A2D11" w:rsidP="006A2D11">
      <w:pPr>
        <w:pStyle w:val="a4"/>
        <w:widowControl w:val="0"/>
        <w:numPr>
          <w:ilvl w:val="0"/>
          <w:numId w:val="1"/>
        </w:numPr>
        <w:tabs>
          <w:tab w:val="clear" w:pos="720"/>
          <w:tab w:val="clear" w:pos="4677"/>
          <w:tab w:val="clear" w:pos="9355"/>
          <w:tab w:val="num" w:pos="180"/>
          <w:tab w:val="left" w:pos="540"/>
          <w:tab w:val="left" w:pos="900"/>
          <w:tab w:val="left" w:pos="1080"/>
        </w:tabs>
        <w:ind w:left="0" w:firstLine="540"/>
        <w:rPr>
          <w:color w:val="000000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О налогах и других обяза</w:t>
      </w:r>
      <w:r>
        <w:rPr>
          <w:color w:val="000000"/>
          <w:szCs w:val="17"/>
          <w:shd w:val="clear" w:color="auto" w:fill="FFFFFF"/>
        </w:rPr>
        <w:softHyphen/>
        <w:t>тельных платежах в бюджет Кодекс Республики Казахстан от 12 декабря 2008 г. - Алматы: БИКО, 2012.</w:t>
      </w:r>
    </w:p>
    <w:p w:rsidR="006A2D11" w:rsidRDefault="006A2D11" w:rsidP="006A2D11">
      <w:pPr>
        <w:pStyle w:val="a4"/>
        <w:widowControl w:val="0"/>
        <w:numPr>
          <w:ilvl w:val="0"/>
          <w:numId w:val="1"/>
        </w:numPr>
        <w:tabs>
          <w:tab w:val="clear" w:pos="720"/>
          <w:tab w:val="clear" w:pos="4677"/>
          <w:tab w:val="clear" w:pos="9355"/>
          <w:tab w:val="num" w:pos="180"/>
          <w:tab w:val="left" w:pos="540"/>
          <w:tab w:val="left" w:pos="900"/>
          <w:tab w:val="left" w:pos="1080"/>
        </w:tabs>
        <w:ind w:left="0" w:firstLine="540"/>
        <w:rPr>
          <w:color w:val="000000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Закон Республики Казахстан «О пенсионном обеспечении в Республике Казахстан» от 20.06.1997 г. с учетом внесенных и вступивших в действие из</w:t>
      </w:r>
      <w:r>
        <w:rPr>
          <w:color w:val="000000"/>
          <w:szCs w:val="17"/>
          <w:shd w:val="clear" w:color="auto" w:fill="FFFFFF"/>
        </w:rPr>
        <w:softHyphen/>
        <w:t>менений от 12 января 2007 года № 224-III</w:t>
      </w:r>
    </w:p>
    <w:p w:rsidR="006A2D11" w:rsidRDefault="006A2D11" w:rsidP="006A2D11">
      <w:pPr>
        <w:pStyle w:val="a4"/>
        <w:widowControl w:val="0"/>
        <w:numPr>
          <w:ilvl w:val="0"/>
          <w:numId w:val="1"/>
        </w:numPr>
        <w:tabs>
          <w:tab w:val="clear" w:pos="720"/>
          <w:tab w:val="clear" w:pos="4677"/>
          <w:tab w:val="clear" w:pos="9355"/>
          <w:tab w:val="num" w:pos="180"/>
          <w:tab w:val="left" w:pos="540"/>
          <w:tab w:val="left" w:pos="900"/>
          <w:tab w:val="left" w:pos="1080"/>
        </w:tabs>
        <w:ind w:left="0" w:firstLine="540"/>
        <w:rPr>
          <w:color w:val="000000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Закон Республики Казахстан «Об обязательном социальном страховании» от 25.04.2003 г. № 405-II</w:t>
      </w:r>
    </w:p>
    <w:p w:rsidR="006A2D11" w:rsidRDefault="006A2D11" w:rsidP="006A2D11">
      <w:pPr>
        <w:pStyle w:val="a4"/>
        <w:widowControl w:val="0"/>
        <w:numPr>
          <w:ilvl w:val="0"/>
          <w:numId w:val="1"/>
        </w:numPr>
        <w:tabs>
          <w:tab w:val="clear" w:pos="720"/>
          <w:tab w:val="clear" w:pos="4677"/>
          <w:tab w:val="clear" w:pos="9355"/>
          <w:tab w:val="num" w:pos="180"/>
          <w:tab w:val="left" w:pos="540"/>
          <w:tab w:val="left" w:pos="900"/>
          <w:tab w:val="left" w:pos="1080"/>
        </w:tabs>
        <w:ind w:left="0" w:firstLine="540"/>
        <w:rPr>
          <w:color w:val="000000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Правила исчисления, удержания и перечисления в накопительные пенсионные фонды обязательных пенсионных взносов, утвержден</w:t>
      </w:r>
      <w:r>
        <w:rPr>
          <w:color w:val="000000"/>
          <w:szCs w:val="17"/>
          <w:shd w:val="clear" w:color="auto" w:fill="FFFFFF"/>
        </w:rPr>
        <w:softHyphen/>
        <w:t>ные постановлением Правительства Республики Казахстан от 15.03.1999 г. № 245 с учетом внесенных изменений</w:t>
      </w:r>
    </w:p>
    <w:p w:rsidR="006A2D11" w:rsidRDefault="006A2D11" w:rsidP="006A2D11">
      <w:pPr>
        <w:pStyle w:val="a4"/>
        <w:widowControl w:val="0"/>
        <w:numPr>
          <w:ilvl w:val="0"/>
          <w:numId w:val="1"/>
        </w:numPr>
        <w:tabs>
          <w:tab w:val="clear" w:pos="720"/>
          <w:tab w:val="clear" w:pos="4677"/>
          <w:tab w:val="clear" w:pos="9355"/>
          <w:tab w:val="num" w:pos="180"/>
          <w:tab w:val="left" w:pos="540"/>
          <w:tab w:val="left" w:pos="900"/>
          <w:tab w:val="left" w:pos="1080"/>
        </w:tabs>
        <w:ind w:left="0" w:firstLine="540"/>
        <w:rPr>
          <w:color w:val="000000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Постановление Правительства Республики Казахстан от 15.05.2003 г. № 452 «Об утверждении Правил определения ежемесячного дохода, принимаемого для исчисления добровольных профессиональных пенсионных взносов, и перечня профессий работников, в пользу которых вкладчиками за счет собственных средств осуществляются добровольные профессиональные пенсионные взносы»</w:t>
      </w:r>
    </w:p>
    <w:p w:rsidR="006A2D11" w:rsidRDefault="006A2D11" w:rsidP="006A2D11">
      <w:pPr>
        <w:pStyle w:val="a4"/>
        <w:widowControl w:val="0"/>
        <w:numPr>
          <w:ilvl w:val="0"/>
          <w:numId w:val="1"/>
        </w:numPr>
        <w:tabs>
          <w:tab w:val="clear" w:pos="720"/>
          <w:tab w:val="clear" w:pos="4677"/>
          <w:tab w:val="clear" w:pos="9355"/>
          <w:tab w:val="num" w:pos="180"/>
          <w:tab w:val="left" w:pos="540"/>
          <w:tab w:val="left" w:pos="900"/>
          <w:tab w:val="left" w:pos="1080"/>
        </w:tabs>
        <w:ind w:left="0" w:firstLine="540"/>
        <w:rPr>
          <w:color w:val="000000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Постановление Правительства Республики Казахстан от 21.06.2004 г. № 683 «Об утверждении Правил исчисления и перечисления социальных отчисле</w:t>
      </w:r>
      <w:r>
        <w:rPr>
          <w:color w:val="000000"/>
          <w:szCs w:val="17"/>
          <w:shd w:val="clear" w:color="auto" w:fill="FFFFFF"/>
        </w:rPr>
        <w:softHyphen/>
        <w:t>ний в Государственный фонд социального страхования»</w:t>
      </w:r>
    </w:p>
    <w:p w:rsidR="006A2D11" w:rsidRDefault="006A2D11" w:rsidP="006A2D11">
      <w:pPr>
        <w:pStyle w:val="a4"/>
        <w:widowControl w:val="0"/>
        <w:numPr>
          <w:ilvl w:val="0"/>
          <w:numId w:val="1"/>
        </w:numPr>
        <w:tabs>
          <w:tab w:val="clear" w:pos="720"/>
          <w:tab w:val="clear" w:pos="4677"/>
          <w:tab w:val="clear" w:pos="9355"/>
          <w:tab w:val="num" w:pos="180"/>
          <w:tab w:val="left" w:pos="540"/>
          <w:tab w:val="left" w:pos="900"/>
          <w:tab w:val="left" w:pos="1080"/>
        </w:tabs>
        <w:ind w:left="0" w:firstLine="540"/>
        <w:rPr>
          <w:color w:val="000000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Постановление Правительства Республики Казахстан от 15.05.2003 г. № 452 «Об утверждении Правил определения ежемесячного дохода, принимаемого для исчисления добровольных профессиональных пенсионных взносов, и перечня профессий работников, в пользу которых вкладчиками за счет со</w:t>
      </w:r>
      <w:r>
        <w:rPr>
          <w:color w:val="000000"/>
          <w:szCs w:val="17"/>
          <w:shd w:val="clear" w:color="auto" w:fill="FFFFFF"/>
        </w:rPr>
        <w:t>бственных средств осуществляются добровольные профессиональные пенсионные взносы».</w:t>
      </w:r>
    </w:p>
    <w:p w:rsidR="006A2D11" w:rsidRDefault="006A2D11" w:rsidP="006A2D11">
      <w:pPr>
        <w:pStyle w:val="a4"/>
        <w:widowControl w:val="0"/>
        <w:numPr>
          <w:ilvl w:val="0"/>
          <w:numId w:val="1"/>
        </w:numPr>
        <w:tabs>
          <w:tab w:val="clear" w:pos="720"/>
          <w:tab w:val="clear" w:pos="4677"/>
          <w:tab w:val="clear" w:pos="9355"/>
          <w:tab w:val="num" w:pos="180"/>
          <w:tab w:val="left" w:pos="540"/>
          <w:tab w:val="left" w:pos="900"/>
          <w:tab w:val="left" w:pos="1080"/>
        </w:tabs>
        <w:ind w:left="0" w:firstLine="540"/>
        <w:rPr>
          <w:color w:val="000000"/>
          <w:szCs w:val="17"/>
          <w:shd w:val="clear" w:color="auto" w:fill="FFFFFF"/>
        </w:rPr>
      </w:pPr>
      <w:r>
        <w:rPr>
          <w:color w:val="000000"/>
          <w:szCs w:val="17"/>
          <w:shd w:val="clear" w:color="auto" w:fill="FFFFFF"/>
        </w:rPr>
        <w:t>Типовой план счетов от 23.05.2007, утвержденный Приказом Министра Финансов Республики Казахстан № 185.</w:t>
      </w:r>
    </w:p>
    <w:p w:rsidR="006A2D11" w:rsidRDefault="006A2D11" w:rsidP="006A2D11">
      <w:pPr>
        <w:pStyle w:val="a4"/>
        <w:widowControl w:val="0"/>
        <w:numPr>
          <w:ilvl w:val="0"/>
          <w:numId w:val="1"/>
        </w:numPr>
        <w:tabs>
          <w:tab w:val="clear" w:pos="720"/>
          <w:tab w:val="clear" w:pos="4677"/>
          <w:tab w:val="clear" w:pos="9355"/>
          <w:tab w:val="num" w:pos="180"/>
          <w:tab w:val="left" w:pos="540"/>
          <w:tab w:val="left" w:pos="900"/>
          <w:tab w:val="left" w:pos="1080"/>
        </w:tabs>
        <w:ind w:left="0" w:firstLine="540"/>
        <w:rPr>
          <w:bCs/>
          <w:color w:val="000000"/>
        </w:rPr>
      </w:pPr>
      <w:r>
        <w:t>1С: Бухгалтерия: д.т.н., профессор  Тен Т.Л, магистр Жалиева Э.Х. Учебное пособие для специальности  «Учет и аудит». – Караганда, 2010, 175 стр.</w:t>
      </w:r>
    </w:p>
    <w:p w:rsidR="006A2D11" w:rsidRDefault="006A2D11" w:rsidP="006A2D11">
      <w:pPr>
        <w:pStyle w:val="a4"/>
        <w:widowControl w:val="0"/>
        <w:numPr>
          <w:ilvl w:val="0"/>
          <w:numId w:val="1"/>
        </w:numPr>
        <w:tabs>
          <w:tab w:val="clear" w:pos="720"/>
          <w:tab w:val="clear" w:pos="4677"/>
          <w:tab w:val="clear" w:pos="9355"/>
          <w:tab w:val="num" w:pos="180"/>
          <w:tab w:val="left" w:pos="540"/>
          <w:tab w:val="left" w:pos="900"/>
          <w:tab w:val="left" w:pos="1080"/>
        </w:tabs>
        <w:ind w:left="0" w:firstLine="540"/>
        <w:rPr>
          <w:bCs/>
          <w:color w:val="000000"/>
        </w:rPr>
      </w:pPr>
      <w:r>
        <w:rPr>
          <w:bCs/>
          <w:color w:val="000000"/>
        </w:rPr>
        <w:t>Нурсеитов Э.О. Особенности национального учета и МСФО. – Алматы: Изд-во БИКО, 2004.-300 с.</w:t>
      </w:r>
    </w:p>
    <w:p w:rsidR="006A2D11" w:rsidRPr="006A2D11" w:rsidRDefault="006A2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A2D11" w:rsidRPr="006A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740"/>
    <w:multiLevelType w:val="hybridMultilevel"/>
    <w:tmpl w:val="1CAC3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11"/>
    <w:rsid w:val="006A2D11"/>
    <w:rsid w:val="006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Д1,Заголовок 1 Знак Знак,Head 1,????????? 1,Глава"/>
    <w:basedOn w:val="a"/>
    <w:next w:val="a"/>
    <w:link w:val="10"/>
    <w:qFormat/>
    <w:rsid w:val="006A2D11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2D11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4">
    <w:name w:val="header"/>
    <w:basedOn w:val="a"/>
    <w:link w:val="a5"/>
    <w:semiHidden/>
    <w:rsid w:val="006A2D1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A2D11"/>
    <w:rPr>
      <w:rFonts w:ascii="Times New Roman" w:eastAsia="Times New Roman" w:hAnsi="Times New Roman" w:cs="Times New Roman"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Д1,Заголовок 1 Знак Знак,Head 1,????????? 1,Глава"/>
    <w:basedOn w:val="a"/>
    <w:next w:val="a"/>
    <w:link w:val="10"/>
    <w:qFormat/>
    <w:rsid w:val="006A2D11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2D11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a4">
    <w:name w:val="header"/>
    <w:basedOn w:val="a"/>
    <w:link w:val="a5"/>
    <w:semiHidden/>
    <w:rsid w:val="006A2D1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A2D11"/>
    <w:rPr>
      <w:rFonts w:ascii="Times New Roman" w:eastAsia="Times New Roman" w:hAnsi="Times New Roman" w:cs="Times New Roman"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2015-03-10T07:15:00Z</dcterms:created>
  <dcterms:modified xsi:type="dcterms:W3CDTF">2015-03-10T07:16:00Z</dcterms:modified>
</cp:coreProperties>
</file>