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B" w:rsidRDefault="0079255D" w:rsidP="0079255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9255D">
        <w:rPr>
          <w:rFonts w:ascii="Times New Roman" w:hAnsi="Times New Roman" w:cs="Times New Roman"/>
        </w:rPr>
        <w:t>Диссертация_</w:t>
      </w:r>
      <w:r w:rsidRPr="0079255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9255D">
        <w:rPr>
          <w:rFonts w:ascii="Times New Roman" w:hAnsi="Times New Roman" w:cs="Times New Roman"/>
          <w:b/>
          <w:sz w:val="28"/>
          <w:szCs w:val="26"/>
        </w:rPr>
        <w:t>ПАЦИЕНТ-ОРИЕНТИРОВАННЫЙ ПОДХОД В ОРГАНИЗАЦИИ</w:t>
      </w:r>
    </w:p>
    <w:p w:rsidR="0079255D" w:rsidRDefault="0079255D" w:rsidP="0079255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Стр_85</w:t>
      </w:r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41" w:history="1">
        <w:r w:rsidRPr="0079255D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Введение</w:t>
        </w:r>
      </w:hyperlink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43" w:history="1">
        <w:r w:rsidRPr="0079255D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Глава 1. Теоретические аспекты внедрения пациенториентированности в медицинских организациях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44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1.1 Сущность и необходимость внедрения пациенториентированности в медицинских организациях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45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1.2 Показатели и критерии пациенториентированности медицинской организации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46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1.3 Методология оценки пациенториентированности в современных медицинских организациях</w:t>
        </w:r>
      </w:hyperlink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47" w:history="1">
        <w:r w:rsidRPr="0079255D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Глава 2. Материалы и методы исследования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48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2.1 Материалы исследования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49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2.2 Применяемые методы исследования</w:t>
        </w:r>
      </w:hyperlink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50" w:history="1">
        <w:r w:rsidRPr="0079255D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Глава 3. Оценка уровня пациенториентированности 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51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3.1 Оценка пациенториентированности на современном этапе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52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 xml:space="preserve">3.2 Недостатки пациенториентированности </w:t>
        </w:r>
      </w:hyperlink>
      <w:r w:rsidRPr="0079255D">
        <w:rPr>
          <w:rFonts w:ascii="Times New Roman" w:eastAsiaTheme="minorEastAsia" w:hAnsi="Times New Roman" w:cs="Times New Roman"/>
          <w:noProof/>
          <w:sz w:val="28"/>
          <w:lang w:eastAsia="ru-RU"/>
        </w:rPr>
        <w:t xml:space="preserve"> </w:t>
      </w:r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53" w:history="1">
        <w:r w:rsidRPr="0079255D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Глава 4. Внедрение системы рекомендаций по построению </w:t>
        </w:r>
        <w:r w:rsidRPr="0079255D">
          <w:rPr>
            <w:rStyle w:val="a3"/>
            <w:rFonts w:ascii="Times New Roman" w:hAnsi="Times New Roman"/>
            <w:noProof/>
            <w:color w:val="auto"/>
            <w:sz w:val="28"/>
            <w:u w:val="none"/>
            <w:lang w:val="kk-KZ"/>
          </w:rPr>
          <w:t>пациенториентированной медицинской организации</w:t>
        </w:r>
      </w:hyperlink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54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lang w:val="kk-KZ"/>
          </w:rPr>
          <w:t xml:space="preserve">4.1 Разработка рекомендация повышения пациенториентированности деятельности медицинского персонала </w:t>
        </w:r>
      </w:hyperlink>
      <w:r w:rsidRPr="0079255D">
        <w:rPr>
          <w:rFonts w:ascii="Times New Roman" w:eastAsiaTheme="minorEastAsia" w:hAnsi="Times New Roman" w:cs="Times New Roman"/>
          <w:noProof/>
          <w:sz w:val="28"/>
          <w:lang w:eastAsia="ru-RU"/>
        </w:rPr>
        <w:t xml:space="preserve"> </w:t>
      </w:r>
    </w:p>
    <w:p w:rsidR="0079255D" w:rsidRPr="0079255D" w:rsidRDefault="0079255D" w:rsidP="0079255D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86065555" w:history="1">
        <w:r w:rsidRPr="0079255D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4.2 Оценка эффективности предлагаемых рекомендаций</w:t>
        </w:r>
      </w:hyperlink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56" w:history="1">
        <w:r w:rsidRPr="0079255D">
          <w:rPr>
            <w:rStyle w:val="a3"/>
            <w:rFonts w:ascii="Times New Roman" w:eastAsia="TimesNewRoman" w:hAnsi="Times New Roman"/>
            <w:noProof/>
            <w:color w:val="auto"/>
            <w:sz w:val="28"/>
            <w:u w:val="none"/>
          </w:rPr>
          <w:t>Выводы</w:t>
        </w:r>
      </w:hyperlink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57" w:history="1">
        <w:r w:rsidRPr="0079255D">
          <w:rPr>
            <w:rStyle w:val="a3"/>
            <w:rFonts w:ascii="Times New Roman" w:eastAsia="TimesNewRoman" w:hAnsi="Times New Roman"/>
            <w:noProof/>
            <w:color w:val="auto"/>
            <w:sz w:val="28"/>
            <w:u w:val="none"/>
          </w:rPr>
          <w:t>Заключение</w:t>
        </w:r>
      </w:hyperlink>
    </w:p>
    <w:p w:rsidR="0079255D" w:rsidRPr="0079255D" w:rsidRDefault="0079255D" w:rsidP="0079255D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6065558" w:history="1">
        <w:r w:rsidRPr="0079255D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Pr="000D65E1" w:rsidRDefault="0079255D" w:rsidP="0079255D">
      <w:pPr>
        <w:pStyle w:val="1"/>
        <w:widowControl w:val="0"/>
        <w:spacing w:before="0"/>
        <w:jc w:val="center"/>
        <w:rPr>
          <w:rFonts w:ascii="Times New Roman" w:eastAsia="TimesNewRoman" w:hAnsi="Times New Roman" w:cs="Times New Roman"/>
          <w:color w:val="auto"/>
        </w:rPr>
      </w:pPr>
      <w:bookmarkStart w:id="0" w:name="_Toc86065557"/>
      <w:r w:rsidRPr="000D65E1">
        <w:rPr>
          <w:rFonts w:ascii="Times New Roman" w:eastAsia="TimesNewRoman" w:hAnsi="Times New Roman" w:cs="Times New Roman"/>
          <w:color w:val="auto"/>
        </w:rPr>
        <w:lastRenderedPageBreak/>
        <w:t>Заключение</w:t>
      </w:r>
      <w:bookmarkEnd w:id="0"/>
    </w:p>
    <w:p w:rsidR="0079255D" w:rsidRDefault="0079255D" w:rsidP="0079255D">
      <w:pPr>
        <w:widowControl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79255D" w:rsidRDefault="0079255D" w:rsidP="007925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исследования сделан ряд выводов теоретического и практического характера.</w:t>
      </w:r>
    </w:p>
    <w:p w:rsidR="0079255D" w:rsidRPr="002F75AF" w:rsidRDefault="0079255D" w:rsidP="0079255D">
      <w:pPr>
        <w:widowControl w:val="0"/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7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Пациенториентированность</w:t>
      </w:r>
      <w:proofErr w:type="spellEnd"/>
      <w:r w:rsidRPr="002F7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безусловная приоритетность самого пациента (осведомленность о его проблемах и потребностях, направление деятельности медицинской </w:t>
      </w:r>
      <w:r w:rsidRPr="002F75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в интересах пациента) в системе функционирования медицинской организации.</w:t>
      </w:r>
    </w:p>
    <w:p w:rsidR="0079255D" w:rsidRPr="002F75AF" w:rsidRDefault="0079255D" w:rsidP="0079255D">
      <w:pPr>
        <w:widowControl w:val="0"/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5AF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2F75AF">
        <w:rPr>
          <w:rFonts w:ascii="Times New Roman" w:hAnsi="Times New Roman" w:cs="Times New Roman"/>
          <w:sz w:val="28"/>
          <w:szCs w:val="28"/>
        </w:rPr>
        <w:t>пациенториентированной</w:t>
      </w:r>
      <w:proofErr w:type="spellEnd"/>
      <w:r w:rsidRPr="002F75AF">
        <w:rPr>
          <w:rFonts w:ascii="Times New Roman" w:hAnsi="Times New Roman" w:cs="Times New Roman"/>
          <w:sz w:val="28"/>
          <w:szCs w:val="28"/>
        </w:rPr>
        <w:t xml:space="preserve"> модели предполагает изменение основных бизнес-процессов как внутри медицинских организаций, в том числе и взаимодействия между субъектами системы здравоохранения. Построение </w:t>
      </w:r>
      <w:proofErr w:type="spellStart"/>
      <w:r w:rsidRPr="002F75AF">
        <w:rPr>
          <w:rFonts w:ascii="Times New Roman" w:hAnsi="Times New Roman" w:cs="Times New Roman"/>
          <w:sz w:val="28"/>
          <w:szCs w:val="28"/>
        </w:rPr>
        <w:t>пациенториентированной</w:t>
      </w:r>
      <w:proofErr w:type="spellEnd"/>
      <w:r w:rsidRPr="002F75AF">
        <w:rPr>
          <w:rFonts w:ascii="Times New Roman" w:hAnsi="Times New Roman" w:cs="Times New Roman"/>
          <w:sz w:val="28"/>
          <w:szCs w:val="28"/>
        </w:rPr>
        <w:t xml:space="preserve"> медицинской организации невозможно без использования выделенных показателей, критериев и уровней. При этом необходимым условием является необходимость проведения оценки </w:t>
      </w:r>
      <w:proofErr w:type="spellStart"/>
      <w:r w:rsidRPr="002F75AF">
        <w:rPr>
          <w:rFonts w:ascii="Times New Roman" w:hAnsi="Times New Roman" w:cs="Times New Roman"/>
          <w:sz w:val="28"/>
          <w:szCs w:val="28"/>
        </w:rPr>
        <w:t>пациенториентированности</w:t>
      </w:r>
      <w:proofErr w:type="spellEnd"/>
      <w:r w:rsidRPr="002F75AF">
        <w:rPr>
          <w:rFonts w:ascii="Times New Roman" w:hAnsi="Times New Roman" w:cs="Times New Roman"/>
          <w:sz w:val="28"/>
          <w:szCs w:val="28"/>
        </w:rPr>
        <w:t xml:space="preserve"> каждой организации на основании единой методологии, которая отсутствует в настоящее время.</w:t>
      </w: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Default="0079255D" w:rsidP="0079255D">
      <w:pPr>
        <w:rPr>
          <w:rFonts w:ascii="Times New Roman" w:hAnsi="Times New Roman" w:cs="Times New Roman"/>
        </w:rPr>
      </w:pPr>
    </w:p>
    <w:p w:rsidR="0079255D" w:rsidRPr="002F37F1" w:rsidRDefault="0079255D" w:rsidP="0079255D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86065558"/>
      <w:r w:rsidRPr="002F37F1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79255D" w:rsidRDefault="0079255D" w:rsidP="007925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55D" w:rsidRPr="009A5908" w:rsidRDefault="0079255D" w:rsidP="007925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90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А.А. Реализация принципов маркетинга отношений в деятельности государственных амбулаторно-поликлинических организаций,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>. степени канд. эконом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5908">
        <w:rPr>
          <w:rFonts w:ascii="Times New Roman" w:hAnsi="Times New Roman" w:cs="Times New Roman"/>
          <w:sz w:val="28"/>
          <w:szCs w:val="28"/>
        </w:rPr>
        <w:t xml:space="preserve"> наук. – Москва, 2018. - 230 с.</w:t>
      </w:r>
    </w:p>
    <w:p w:rsidR="0079255D" w:rsidRPr="0079255D" w:rsidRDefault="0079255D" w:rsidP="007925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90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Хальфин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Мадьянова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Качкова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О.Е., Демина И.Д.,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Кришталева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Т.И., Домбровская Е.Н.,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Мильчаков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К.С., Розалиева Ю.Ю.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Пациенториентированная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медицина: предпосылки к трансформации и компоненты // Вестник Российского университета дружбы народов. Серия</w:t>
      </w:r>
      <w:r w:rsidRPr="007925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A5908">
        <w:rPr>
          <w:rFonts w:ascii="Times New Roman" w:hAnsi="Times New Roman" w:cs="Times New Roman"/>
          <w:sz w:val="28"/>
          <w:szCs w:val="28"/>
        </w:rPr>
        <w:t>Медицина</w:t>
      </w:r>
      <w:r w:rsidRPr="0079255D">
        <w:rPr>
          <w:rFonts w:ascii="Times New Roman" w:hAnsi="Times New Roman" w:cs="Times New Roman"/>
          <w:sz w:val="28"/>
          <w:szCs w:val="28"/>
          <w:lang w:val="en-US"/>
        </w:rPr>
        <w:t xml:space="preserve">. 2019. </w:t>
      </w:r>
      <w:r w:rsidRPr="009A5908">
        <w:rPr>
          <w:rFonts w:ascii="Times New Roman" w:hAnsi="Times New Roman" w:cs="Times New Roman"/>
          <w:sz w:val="28"/>
          <w:szCs w:val="28"/>
        </w:rPr>
        <w:t>Т</w:t>
      </w:r>
      <w:r w:rsidRPr="0079255D">
        <w:rPr>
          <w:rFonts w:ascii="Times New Roman" w:hAnsi="Times New Roman" w:cs="Times New Roman"/>
          <w:sz w:val="28"/>
          <w:szCs w:val="28"/>
          <w:lang w:val="en-US"/>
        </w:rPr>
        <w:t xml:space="preserve">. 23. No 1.— 114 </w:t>
      </w:r>
      <w:r w:rsidRPr="009A5908">
        <w:rPr>
          <w:rFonts w:ascii="Times New Roman" w:hAnsi="Times New Roman" w:cs="Times New Roman"/>
          <w:sz w:val="28"/>
          <w:szCs w:val="28"/>
        </w:rPr>
        <w:t>с</w:t>
      </w:r>
      <w:r w:rsidRPr="007925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255D" w:rsidRPr="009A5908" w:rsidRDefault="0079255D" w:rsidP="007925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5D">
        <w:rPr>
          <w:rFonts w:ascii="Times New Roman" w:hAnsi="Times New Roman" w:cs="Times New Roman"/>
          <w:sz w:val="28"/>
          <w:szCs w:val="28"/>
          <w:lang w:val="en-US"/>
        </w:rPr>
        <w:t xml:space="preserve">3 Malakhov N.G. Marketing of medical services. </w:t>
      </w:r>
      <w:r w:rsidRPr="009A5908">
        <w:rPr>
          <w:rFonts w:ascii="Times New Roman" w:hAnsi="Times New Roman" w:cs="Times New Roman"/>
          <w:sz w:val="28"/>
          <w:szCs w:val="28"/>
        </w:rPr>
        <w:t>М., 2018. - 240 р.</w:t>
      </w:r>
    </w:p>
    <w:p w:rsidR="0079255D" w:rsidRPr="009A5908" w:rsidRDefault="0079255D" w:rsidP="007925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908">
        <w:rPr>
          <w:rFonts w:ascii="Times New Roman" w:hAnsi="Times New Roman" w:cs="Times New Roman"/>
          <w:sz w:val="28"/>
          <w:szCs w:val="28"/>
        </w:rPr>
        <w:t xml:space="preserve">4 Хохлова Т.П. Генезис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>-ориентированной модели управления: от истоков к перспективам // Менеджмент в России и за рубежом. - 2015. № 1. - 205 с.</w:t>
      </w:r>
    </w:p>
    <w:p w:rsidR="0079255D" w:rsidRPr="0079255D" w:rsidRDefault="0079255D" w:rsidP="0079255D">
      <w:pPr>
        <w:rPr>
          <w:rFonts w:ascii="Times New Roman" w:hAnsi="Times New Roman" w:cs="Times New Roman"/>
        </w:rPr>
      </w:pPr>
      <w:r w:rsidRPr="009A5908">
        <w:rPr>
          <w:rFonts w:ascii="Times New Roman" w:hAnsi="Times New Roman" w:cs="Times New Roman"/>
          <w:sz w:val="28"/>
          <w:szCs w:val="28"/>
        </w:rPr>
        <w:t xml:space="preserve">5 Вишнякова В.А.,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Прикота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Т.В. Реализация </w:t>
      </w:r>
      <w:proofErr w:type="spellStart"/>
      <w:r w:rsidRPr="009A5908">
        <w:rPr>
          <w:rFonts w:ascii="Times New Roman" w:hAnsi="Times New Roman" w:cs="Times New Roman"/>
          <w:sz w:val="28"/>
          <w:szCs w:val="28"/>
        </w:rPr>
        <w:t>пациентоориентированного</w:t>
      </w:r>
      <w:proofErr w:type="spellEnd"/>
      <w:r w:rsidRPr="009A5908">
        <w:rPr>
          <w:rFonts w:ascii="Times New Roman" w:hAnsi="Times New Roman" w:cs="Times New Roman"/>
          <w:sz w:val="28"/>
          <w:szCs w:val="28"/>
        </w:rPr>
        <w:t xml:space="preserve"> подхода в работе детских медицинских сестер первичного звена медицинских организаций Забайкальского</w:t>
      </w:r>
      <w:bookmarkStart w:id="2" w:name="_GoBack"/>
      <w:bookmarkEnd w:id="2"/>
    </w:p>
    <w:sectPr w:rsidR="0079255D" w:rsidRPr="0079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7"/>
    <w:rsid w:val="000011A7"/>
    <w:rsid w:val="003F637B"/>
    <w:rsid w:val="007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F1F7"/>
  <w15:chartTrackingRefBased/>
  <w15:docId w15:val="{DB7A341F-1D17-481B-AF7C-89CF0C1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5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9255D"/>
    <w:pPr>
      <w:spacing w:after="100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79255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79255D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7925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2023-01-12T06:13:00Z</dcterms:created>
  <dcterms:modified xsi:type="dcterms:W3CDTF">2023-01-12T06:17:00Z</dcterms:modified>
</cp:coreProperties>
</file>