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71" w:rsidRDefault="00EF22FB" w:rsidP="00EF22FB">
      <w:pPr>
        <w:jc w:val="center"/>
        <w:rPr>
          <w:rFonts w:ascii="Times New Roman" w:hAnsi="Times New Roman" w:cs="Times New Roman"/>
          <w:sz w:val="24"/>
        </w:rPr>
      </w:pPr>
      <w:r w:rsidRPr="00EF22FB">
        <w:rPr>
          <w:rFonts w:ascii="Times New Roman" w:hAnsi="Times New Roman" w:cs="Times New Roman"/>
          <w:sz w:val="24"/>
        </w:rPr>
        <w:t>ВКР_</w:t>
      </w:r>
      <w:r w:rsidRPr="00EF22FB">
        <w:rPr>
          <w:rFonts w:ascii="Times New Roman" w:hAnsi="Times New Roman" w:cs="Times New Roman"/>
          <w:color w:val="000000"/>
          <w:sz w:val="24"/>
        </w:rPr>
        <w:t xml:space="preserve"> </w:t>
      </w:r>
      <w:r w:rsidRPr="00EF22FB">
        <w:rPr>
          <w:rFonts w:ascii="Times New Roman" w:hAnsi="Times New Roman" w:cs="Times New Roman"/>
          <w:color w:val="000000"/>
          <w:sz w:val="24"/>
        </w:rPr>
        <w:t xml:space="preserve">Разработка инвестиционных решений и решений по старт </w:t>
      </w:r>
      <w:proofErr w:type="spellStart"/>
      <w:r w:rsidRPr="00EF22FB">
        <w:rPr>
          <w:rFonts w:ascii="Times New Roman" w:hAnsi="Times New Roman" w:cs="Times New Roman"/>
          <w:color w:val="000000"/>
          <w:sz w:val="24"/>
        </w:rPr>
        <w:t>апам</w:t>
      </w:r>
      <w:proofErr w:type="spellEnd"/>
      <w:r w:rsidRPr="00EF22FB">
        <w:rPr>
          <w:rFonts w:ascii="Times New Roman" w:hAnsi="Times New Roman" w:cs="Times New Roman"/>
          <w:color w:val="000000"/>
          <w:sz w:val="24"/>
        </w:rPr>
        <w:t xml:space="preserve"> на примере </w:t>
      </w:r>
      <w:r w:rsidRPr="00EF22FB">
        <w:rPr>
          <w:rFonts w:ascii="Times New Roman" w:hAnsi="Times New Roman" w:cs="Times New Roman"/>
          <w:sz w:val="24"/>
        </w:rPr>
        <w:t xml:space="preserve">ТОО </w:t>
      </w:r>
      <w:r w:rsidRPr="00EF22FB">
        <w:rPr>
          <w:rFonts w:ascii="Times New Roman" w:hAnsi="Times New Roman" w:cs="Times New Roman"/>
          <w:sz w:val="24"/>
        </w:rPr>
        <w:t>в целях повышения производительности и качества труда при проведении строительных работ</w:t>
      </w:r>
    </w:p>
    <w:p w:rsidR="00EF22FB" w:rsidRDefault="00EF22FB" w:rsidP="00EF22F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Стр-65</w:t>
      </w:r>
    </w:p>
    <w:p w:rsidR="00EF22FB" w:rsidRPr="00EF22FB" w:rsidRDefault="00EF22FB" w:rsidP="00EF22FB">
      <w:pPr>
        <w:pStyle w:val="11"/>
        <w:tabs>
          <w:tab w:val="right" w:leader="dot" w:pos="9627"/>
        </w:tabs>
        <w:spacing w:after="0" w:line="360" w:lineRule="auto"/>
        <w:ind w:firstLine="709"/>
        <w:jc w:val="both"/>
        <w:rPr>
          <w:noProof/>
        </w:rPr>
      </w:pPr>
      <w:hyperlink w:anchor="_Toc462989207" w:history="1">
        <w:r w:rsidRPr="00EF22FB">
          <w:rPr>
            <w:rStyle w:val="a3"/>
            <w:noProof/>
            <w:color w:val="auto"/>
            <w:u w:val="none"/>
          </w:rPr>
          <w:t>1 ВВЕДЕНИЕ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08" w:history="1">
        <w:r w:rsidRPr="00EF22FB">
          <w:rPr>
            <w:rStyle w:val="a3"/>
            <w:noProof/>
            <w:color w:val="auto"/>
            <w:u w:val="none"/>
          </w:rPr>
          <w:t>1.1 Краткая  характеристика  компании  и ее подразделения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09" w:history="1">
        <w:r w:rsidRPr="00EF22FB">
          <w:rPr>
            <w:rStyle w:val="a3"/>
            <w:noProof/>
            <w:color w:val="auto"/>
            <w:u w:val="none"/>
          </w:rPr>
          <w:t>1.2 Сущность  проблемы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10" w:history="1">
        <w:r w:rsidRPr="00EF22FB">
          <w:rPr>
            <w:rStyle w:val="a3"/>
            <w:noProof/>
            <w:color w:val="auto"/>
            <w:u w:val="none"/>
          </w:rPr>
          <w:t>1.3 Исследовательская  гипотеза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11" w:history="1">
        <w:r w:rsidRPr="00EF22FB">
          <w:rPr>
            <w:rStyle w:val="a3"/>
            <w:noProof/>
            <w:color w:val="auto"/>
            <w:u w:val="none"/>
          </w:rPr>
          <w:t>1.4 Пути и способы  решения  темы  исследования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12" w:history="1">
        <w:r w:rsidRPr="00EF22FB">
          <w:rPr>
            <w:rStyle w:val="a3"/>
            <w:noProof/>
            <w:color w:val="auto"/>
            <w:u w:val="none"/>
          </w:rPr>
          <w:t>1.5 Вопросы исследования</w:t>
        </w:r>
      </w:hyperlink>
    </w:p>
    <w:p w:rsidR="00EF22FB" w:rsidRPr="00EF22FB" w:rsidRDefault="00EF22FB" w:rsidP="00EF22FB">
      <w:pPr>
        <w:pStyle w:val="11"/>
        <w:tabs>
          <w:tab w:val="right" w:leader="dot" w:pos="9627"/>
        </w:tabs>
        <w:spacing w:after="0" w:line="360" w:lineRule="auto"/>
        <w:ind w:firstLine="709"/>
        <w:jc w:val="both"/>
        <w:rPr>
          <w:noProof/>
        </w:rPr>
      </w:pPr>
      <w:hyperlink w:anchor="_Toc462989213" w:history="1">
        <w:r w:rsidRPr="00EF22FB">
          <w:rPr>
            <w:rStyle w:val="a3"/>
            <w:noProof/>
            <w:color w:val="auto"/>
            <w:u w:val="none"/>
          </w:rPr>
          <w:t>2. ОБЗОР ТЕОРЕТИЧЕСКОЙ  ЛИТЕРАТУРЫ  ПО ТЕМЕ  ИССЛЕДОВАНИЯ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14" w:history="1">
        <w:r w:rsidRPr="00EF22FB">
          <w:rPr>
            <w:rStyle w:val="a3"/>
            <w:noProof/>
            <w:color w:val="auto"/>
            <w:u w:val="none"/>
          </w:rPr>
          <w:t>2.1  Сущность и особенности инвестиционных решений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15" w:history="1">
        <w:r w:rsidRPr="00EF22FB">
          <w:rPr>
            <w:rStyle w:val="a3"/>
            <w:noProof/>
            <w:color w:val="auto"/>
            <w:u w:val="none"/>
          </w:rPr>
          <w:t>2.2 Теоретические аспекты решений по старт апам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16" w:history="1">
        <w:r w:rsidRPr="00EF22FB">
          <w:rPr>
            <w:rStyle w:val="a3"/>
            <w:noProof/>
            <w:color w:val="auto"/>
            <w:u w:val="none"/>
          </w:rPr>
          <w:t>2.3 Методы оценки старт апов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17" w:history="1">
        <w:r w:rsidRPr="00EF22FB">
          <w:rPr>
            <w:rStyle w:val="a3"/>
            <w:noProof/>
            <w:color w:val="auto"/>
            <w:u w:val="none"/>
          </w:rPr>
          <w:t>2.4  Особенности рисков инвестиционных проектов по старт апам</w:t>
        </w:r>
      </w:hyperlink>
    </w:p>
    <w:p w:rsidR="00EF22FB" w:rsidRPr="00EF22FB" w:rsidRDefault="00EF22FB" w:rsidP="00EF22FB">
      <w:pPr>
        <w:pStyle w:val="11"/>
        <w:tabs>
          <w:tab w:val="right" w:leader="dot" w:pos="9627"/>
        </w:tabs>
        <w:spacing w:after="0" w:line="360" w:lineRule="auto"/>
        <w:ind w:firstLine="709"/>
        <w:jc w:val="both"/>
        <w:rPr>
          <w:noProof/>
        </w:rPr>
      </w:pPr>
      <w:hyperlink w:anchor="_Toc462989218" w:history="1">
        <w:r w:rsidRPr="00EF22FB">
          <w:rPr>
            <w:rStyle w:val="a3"/>
            <w:noProof/>
            <w:color w:val="auto"/>
            <w:u w:val="none"/>
          </w:rPr>
          <w:t>3. МЕТОДОЛОГИЯ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19" w:history="1">
        <w:r w:rsidRPr="00EF22FB">
          <w:rPr>
            <w:rStyle w:val="a3"/>
            <w:noProof/>
            <w:color w:val="auto"/>
            <w:u w:val="none"/>
          </w:rPr>
          <w:t>3.1 Обоснование выбора методов исследования и концептуальных моделей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21" w:history="1">
        <w:r w:rsidRPr="00EF22FB">
          <w:rPr>
            <w:rStyle w:val="a3"/>
            <w:noProof/>
            <w:color w:val="auto"/>
            <w:u w:val="none"/>
          </w:rPr>
          <w:t>3.2 Алгоритм проводимого исследования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22" w:history="1">
        <w:r w:rsidRPr="00EF22FB">
          <w:rPr>
            <w:rStyle w:val="a3"/>
            <w:noProof/>
            <w:color w:val="auto"/>
            <w:u w:val="none"/>
          </w:rPr>
          <w:t>4 РЕЗУЛЬТАТЫ  ЧАСТНЫХ  ИССЛЕДОВАНИЙ  И  ИХ АНАЛИЗ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23" w:history="1">
        <w:r w:rsidRPr="00EF22FB">
          <w:rPr>
            <w:rStyle w:val="a3"/>
            <w:noProof/>
            <w:color w:val="auto"/>
            <w:u w:val="none"/>
          </w:rPr>
          <w:t>4.1 Исследование 1: Анализ деятельности ТОО «» и инвестиционного потенциала компании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24" w:history="1">
        <w:r w:rsidRPr="00EF22FB">
          <w:rPr>
            <w:rStyle w:val="a3"/>
            <w:noProof/>
            <w:color w:val="auto"/>
            <w:u w:val="none"/>
          </w:rPr>
          <w:t>4.1.1 Сбор  данных, методика проведения  исследования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25" w:history="1">
        <w:r w:rsidRPr="00EF22FB">
          <w:rPr>
            <w:rStyle w:val="a3"/>
            <w:noProof/>
            <w:color w:val="auto"/>
            <w:u w:val="none"/>
          </w:rPr>
          <w:t>4.1.2 Результаты  исследования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26" w:history="1">
        <w:r w:rsidRPr="00EF22FB">
          <w:rPr>
            <w:rStyle w:val="a3"/>
            <w:noProof/>
            <w:color w:val="auto"/>
            <w:u w:val="none"/>
          </w:rPr>
          <w:t>4.1.3 Выводы по  результатам  исследования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27" w:history="1">
        <w:r w:rsidRPr="00EF22FB">
          <w:rPr>
            <w:rStyle w:val="a3"/>
            <w:noProof/>
            <w:color w:val="auto"/>
            <w:u w:val="none"/>
          </w:rPr>
          <w:t>4.2 Исследование 2: Необходимость принятия инвестиционных решений по внедрению стартапов в ТОО «»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28" w:history="1">
        <w:r w:rsidRPr="00EF22FB">
          <w:rPr>
            <w:rStyle w:val="a3"/>
            <w:noProof/>
            <w:color w:val="auto"/>
            <w:u w:val="none"/>
          </w:rPr>
          <w:t>4.2.1 Сбор данных, методика  проведения  исследования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29" w:history="1">
        <w:r w:rsidRPr="00EF22FB">
          <w:rPr>
            <w:rStyle w:val="a3"/>
            <w:noProof/>
            <w:color w:val="auto"/>
            <w:u w:val="none"/>
          </w:rPr>
          <w:t>4.2.2 Результаты  исследования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30" w:history="1">
        <w:r w:rsidRPr="00EF22FB">
          <w:rPr>
            <w:rStyle w:val="a3"/>
            <w:noProof/>
            <w:color w:val="auto"/>
            <w:u w:val="none"/>
          </w:rPr>
          <w:t>4.2.3 Выводы  по результатам  исследования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31" w:history="1">
        <w:r w:rsidRPr="00EF22FB">
          <w:rPr>
            <w:rStyle w:val="a3"/>
            <w:noProof/>
            <w:color w:val="auto"/>
            <w:u w:val="none"/>
          </w:rPr>
          <w:t>4.3 Исследование 3: Изучение возможных вариантов инвестирования стартапов со стороны ТОО «»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32" w:history="1">
        <w:r w:rsidRPr="00EF22FB">
          <w:rPr>
            <w:rStyle w:val="a3"/>
            <w:noProof/>
            <w:color w:val="auto"/>
            <w:u w:val="none"/>
          </w:rPr>
          <w:t>4.3.1 Сбор  данных, методика проведения  исследования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33" w:history="1">
        <w:r w:rsidRPr="00EF22FB">
          <w:rPr>
            <w:rStyle w:val="a3"/>
            <w:noProof/>
            <w:color w:val="auto"/>
            <w:u w:val="none"/>
          </w:rPr>
          <w:t>4.3.2 Результаты исследования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34" w:history="1">
        <w:r w:rsidRPr="00EF22FB">
          <w:rPr>
            <w:rStyle w:val="a3"/>
            <w:noProof/>
            <w:color w:val="auto"/>
            <w:u w:val="none"/>
          </w:rPr>
          <w:t>4.3.3 Выводы  по результатам  исследования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35" w:history="1">
        <w:r w:rsidRPr="00EF22FB">
          <w:rPr>
            <w:rStyle w:val="a3"/>
            <w:noProof/>
            <w:color w:val="auto"/>
            <w:u w:val="none"/>
          </w:rPr>
          <w:t>4.4 Исследование 4: Изучение эффективности принятия решения по инвестированию в стартапы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36" w:history="1">
        <w:r w:rsidRPr="00EF22FB">
          <w:rPr>
            <w:rStyle w:val="a3"/>
            <w:noProof/>
            <w:color w:val="auto"/>
            <w:u w:val="none"/>
          </w:rPr>
          <w:t>4.4.1 Сбор  данных, методика проведения  исследования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37" w:history="1">
        <w:r w:rsidRPr="00EF22FB">
          <w:rPr>
            <w:rStyle w:val="a3"/>
            <w:noProof/>
            <w:color w:val="auto"/>
            <w:u w:val="none"/>
          </w:rPr>
          <w:t>4.4.2 Результаты исследования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38" w:history="1">
        <w:r w:rsidRPr="00EF22FB">
          <w:rPr>
            <w:rStyle w:val="a3"/>
            <w:noProof/>
            <w:color w:val="auto"/>
            <w:u w:val="none"/>
          </w:rPr>
          <w:t>4.4.3 Выводы  по результатам  исследования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39" w:history="1">
        <w:r w:rsidRPr="00EF22FB">
          <w:rPr>
            <w:rStyle w:val="a3"/>
            <w:noProof/>
            <w:color w:val="auto"/>
            <w:u w:val="none"/>
          </w:rPr>
          <w:t>4.5 Исследование 5: Изучение возможности единоличного инвестирования в старт ап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40" w:history="1">
        <w:r w:rsidRPr="00EF22FB">
          <w:rPr>
            <w:rStyle w:val="a3"/>
            <w:noProof/>
            <w:color w:val="auto"/>
            <w:u w:val="none"/>
          </w:rPr>
          <w:t>4.5.1 Сбор  данных, методика проведения  исследования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41" w:history="1">
        <w:r w:rsidRPr="00EF22FB">
          <w:rPr>
            <w:rStyle w:val="a3"/>
            <w:noProof/>
            <w:color w:val="auto"/>
            <w:u w:val="none"/>
          </w:rPr>
          <w:t>4.5.2 Результаты исследования</w:t>
        </w:r>
      </w:hyperlink>
    </w:p>
    <w:p w:rsidR="00EF22FB" w:rsidRPr="00EF22FB" w:rsidRDefault="00EF22FB" w:rsidP="00EF22FB">
      <w:pPr>
        <w:pStyle w:val="3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42" w:history="1">
        <w:r w:rsidRPr="00EF22FB">
          <w:rPr>
            <w:rStyle w:val="a3"/>
            <w:noProof/>
            <w:color w:val="auto"/>
            <w:u w:val="none"/>
          </w:rPr>
          <w:t>4.5.3 Выводы  по результатам  исследования</w:t>
        </w:r>
      </w:hyperlink>
    </w:p>
    <w:p w:rsidR="00EF22FB" w:rsidRPr="00EF22FB" w:rsidRDefault="00EF22FB" w:rsidP="00EF22FB">
      <w:pPr>
        <w:pStyle w:val="11"/>
        <w:tabs>
          <w:tab w:val="right" w:leader="dot" w:pos="9627"/>
        </w:tabs>
        <w:spacing w:after="0" w:line="360" w:lineRule="auto"/>
        <w:ind w:firstLine="709"/>
        <w:jc w:val="both"/>
        <w:rPr>
          <w:noProof/>
        </w:rPr>
      </w:pPr>
      <w:hyperlink w:anchor="_Toc462989243" w:history="1">
        <w:r w:rsidRPr="00EF22FB">
          <w:rPr>
            <w:rStyle w:val="a3"/>
            <w:noProof/>
            <w:color w:val="auto"/>
            <w:u w:val="none"/>
          </w:rPr>
          <w:t>5 РЕКОМЕНДАЦИЙ ПО РЕЗУЛЬТАТАМ  ПРОВЕДЕННЫХ  ИССЛЕДОВАНИЙ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44" w:history="1">
        <w:r w:rsidRPr="00EF22FB">
          <w:rPr>
            <w:rStyle w:val="a3"/>
            <w:noProof/>
            <w:color w:val="auto"/>
            <w:u w:val="none"/>
          </w:rPr>
          <w:t>5.1 Интерпретация результатов исследования</w:t>
        </w:r>
      </w:hyperlink>
    </w:p>
    <w:p w:rsidR="00EF22FB" w:rsidRPr="00EF22FB" w:rsidRDefault="00EF22FB" w:rsidP="00EF22FB">
      <w:pPr>
        <w:pStyle w:val="21"/>
        <w:tabs>
          <w:tab w:val="right" w:leader="dot" w:pos="9627"/>
        </w:tabs>
        <w:spacing w:after="0" w:line="360" w:lineRule="auto"/>
        <w:ind w:left="0" w:firstLine="709"/>
        <w:jc w:val="both"/>
        <w:rPr>
          <w:noProof/>
        </w:rPr>
      </w:pPr>
      <w:hyperlink w:anchor="_Toc462989245" w:history="1">
        <w:r w:rsidRPr="00EF22FB">
          <w:rPr>
            <w:rStyle w:val="a3"/>
            <w:noProof/>
            <w:color w:val="auto"/>
            <w:u w:val="none"/>
          </w:rPr>
          <w:t>5.2 Экономическая эффективность инвестиционных решений по стартапу</w:t>
        </w:r>
      </w:hyperlink>
    </w:p>
    <w:p w:rsidR="00EF22FB" w:rsidRPr="00EF22FB" w:rsidRDefault="00EF22FB" w:rsidP="00EF22FB">
      <w:pPr>
        <w:pStyle w:val="11"/>
        <w:tabs>
          <w:tab w:val="right" w:leader="dot" w:pos="9627"/>
        </w:tabs>
        <w:spacing w:after="0" w:line="360" w:lineRule="auto"/>
        <w:ind w:firstLine="709"/>
        <w:jc w:val="both"/>
        <w:rPr>
          <w:noProof/>
        </w:rPr>
      </w:pPr>
      <w:hyperlink w:anchor="_Toc462989246" w:history="1">
        <w:r w:rsidRPr="00EF22FB">
          <w:rPr>
            <w:rStyle w:val="a3"/>
            <w:noProof/>
            <w:color w:val="auto"/>
            <w:u w:val="none"/>
          </w:rPr>
          <w:t>СПИСОК ИСПОЛЬЗОВАННОЙ ЛИТЕРАТУРЫ</w:t>
        </w:r>
      </w:hyperlink>
    </w:p>
    <w:p w:rsidR="00EF22FB" w:rsidRPr="00EF22FB" w:rsidRDefault="00EF22FB" w:rsidP="00EF22FB">
      <w:pPr>
        <w:pStyle w:val="11"/>
        <w:tabs>
          <w:tab w:val="right" w:leader="dot" w:pos="9627"/>
        </w:tabs>
        <w:spacing w:after="0" w:line="360" w:lineRule="auto"/>
        <w:ind w:firstLine="709"/>
        <w:jc w:val="both"/>
        <w:rPr>
          <w:noProof/>
        </w:rPr>
      </w:pPr>
      <w:hyperlink w:anchor="_Toc462989247" w:history="1">
        <w:r w:rsidRPr="00EF22FB">
          <w:rPr>
            <w:rStyle w:val="a3"/>
            <w:noProof/>
            <w:color w:val="auto"/>
            <w:u w:val="none"/>
          </w:rPr>
          <w:t>ПРИЛОЖЕНИЯ</w:t>
        </w:r>
      </w:hyperlink>
    </w:p>
    <w:p w:rsidR="00EF22FB" w:rsidRDefault="00EF22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F22FB" w:rsidRPr="00EF22FB" w:rsidRDefault="00EF22FB" w:rsidP="00EF22F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22FB">
        <w:rPr>
          <w:rFonts w:ascii="Times New Roman" w:hAnsi="Times New Roman" w:cs="Times New Roman"/>
          <w:sz w:val="24"/>
        </w:rPr>
        <w:lastRenderedPageBreak/>
        <w:t>Заключение</w:t>
      </w:r>
    </w:p>
    <w:p w:rsidR="00EF22FB" w:rsidRPr="00EF22FB" w:rsidRDefault="00EF22FB" w:rsidP="00EF22F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22FB">
        <w:rPr>
          <w:rFonts w:ascii="Times New Roman" w:hAnsi="Times New Roman" w:cs="Times New Roman"/>
          <w:sz w:val="24"/>
        </w:rPr>
        <w:t>По результатам проведенного исследования были получены следующие теоретические и практические выводы:</w:t>
      </w:r>
    </w:p>
    <w:p w:rsidR="00EF22FB" w:rsidRPr="00EF22FB" w:rsidRDefault="00EF22FB" w:rsidP="00EF22F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22FB">
        <w:rPr>
          <w:rFonts w:ascii="Times New Roman" w:hAnsi="Times New Roman" w:cs="Times New Roman"/>
          <w:sz w:val="24"/>
        </w:rPr>
        <w:t xml:space="preserve">1) </w:t>
      </w:r>
      <w:proofErr w:type="gramStart"/>
      <w:r w:rsidRPr="00EF22FB">
        <w:rPr>
          <w:rFonts w:ascii="Times New Roman" w:hAnsi="Times New Roman" w:cs="Times New Roman"/>
          <w:sz w:val="24"/>
        </w:rPr>
        <w:t xml:space="preserve">Термин  </w:t>
      </w:r>
      <w:r w:rsidRPr="00EF22FB">
        <w:rPr>
          <w:rFonts w:ascii="Times New Roman" w:hAnsi="Times New Roman" w:cs="Times New Roman"/>
          <w:b/>
          <w:bCs/>
          <w:sz w:val="24"/>
        </w:rPr>
        <w:t>«</w:t>
      </w:r>
      <w:proofErr w:type="gramEnd"/>
      <w:r w:rsidRPr="00EF22FB">
        <w:rPr>
          <w:rFonts w:ascii="Times New Roman" w:hAnsi="Times New Roman" w:cs="Times New Roman"/>
          <w:bCs/>
          <w:sz w:val="24"/>
        </w:rPr>
        <w:t>стартап</w:t>
      </w:r>
      <w:r w:rsidRPr="00EF22FB">
        <w:rPr>
          <w:rFonts w:ascii="Times New Roman" w:hAnsi="Times New Roman" w:cs="Times New Roman"/>
          <w:b/>
          <w:bCs/>
          <w:sz w:val="24"/>
        </w:rPr>
        <w:t>»</w:t>
      </w:r>
      <w:r w:rsidRPr="00EF22FB">
        <w:rPr>
          <w:rFonts w:ascii="Times New Roman" w:hAnsi="Times New Roman" w:cs="Times New Roman"/>
          <w:sz w:val="24"/>
        </w:rPr>
        <w:t xml:space="preserve"> происходит от английского понятия </w:t>
      </w:r>
      <w:proofErr w:type="spellStart"/>
      <w:r w:rsidRPr="00EF22FB">
        <w:rPr>
          <w:rFonts w:ascii="Times New Roman" w:hAnsi="Times New Roman" w:cs="Times New Roman"/>
          <w:sz w:val="24"/>
        </w:rPr>
        <w:t>start</w:t>
      </w:r>
      <w:proofErr w:type="spellEnd"/>
      <w:r w:rsidRPr="00EF22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22FB">
        <w:rPr>
          <w:rFonts w:ascii="Times New Roman" w:hAnsi="Times New Roman" w:cs="Times New Roman"/>
          <w:sz w:val="24"/>
        </w:rPr>
        <w:t>up</w:t>
      </w:r>
      <w:proofErr w:type="spellEnd"/>
      <w:r w:rsidRPr="00EF22FB">
        <w:rPr>
          <w:rFonts w:ascii="Times New Roman" w:hAnsi="Times New Roman" w:cs="Times New Roman"/>
          <w:sz w:val="24"/>
        </w:rPr>
        <w:t xml:space="preserve"> – «запускать» и означает только что созданную или еще находящуюся в процессе создания компанию. </w:t>
      </w:r>
    </w:p>
    <w:p w:rsidR="00EF22FB" w:rsidRPr="00EF22FB" w:rsidRDefault="00EF22FB" w:rsidP="00EF22F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22FB">
        <w:rPr>
          <w:rFonts w:ascii="Times New Roman" w:hAnsi="Times New Roman" w:cs="Times New Roman"/>
          <w:sz w:val="24"/>
        </w:rPr>
        <w:t>Внедрение инноваций все чаще рассматривается  как один из самых главных способов повышения конкурентоспособности производимой продукции, поддержания высоких темпов развития и уровня доходности. Возможность стимулировать и поддерживать инновации является одним из основных источников экономического роста.</w:t>
      </w:r>
    </w:p>
    <w:p w:rsidR="00EF22FB" w:rsidRDefault="00EF22FB" w:rsidP="00EF22F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22FB">
        <w:rPr>
          <w:rFonts w:ascii="Times New Roman" w:hAnsi="Times New Roman" w:cs="Times New Roman"/>
          <w:sz w:val="24"/>
        </w:rPr>
        <w:t>Базисом создания нового стартап проекта является хорошая новаторская идея, поэтому «свежие» и необычные идеи и решения – объект пристального внимания со стороны многих предпринимателей.</w:t>
      </w:r>
    </w:p>
    <w:p w:rsidR="00EF22FB" w:rsidRPr="00EF22FB" w:rsidRDefault="00EF22FB">
      <w:pPr>
        <w:rPr>
          <w:rFonts w:ascii="Times New Roman" w:hAnsi="Times New Roman" w:cs="Times New Roman"/>
          <w:sz w:val="24"/>
        </w:rPr>
      </w:pPr>
      <w:r w:rsidRPr="00EF22FB">
        <w:rPr>
          <w:rFonts w:ascii="Times New Roman" w:hAnsi="Times New Roman" w:cs="Times New Roman"/>
          <w:sz w:val="24"/>
        </w:rPr>
        <w:br w:type="page"/>
      </w:r>
    </w:p>
    <w:p w:rsidR="00EF22FB" w:rsidRPr="00EF22FB" w:rsidRDefault="00EF22FB" w:rsidP="00EF22F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62989246"/>
      <w:r w:rsidRPr="00EF22FB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0"/>
    </w:p>
    <w:p w:rsidR="00EF22FB" w:rsidRPr="00EF22FB" w:rsidRDefault="00EF22FB" w:rsidP="00EF22F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F22FB" w:rsidRPr="00EF22FB" w:rsidRDefault="00EF22FB" w:rsidP="00EF22F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F22FB">
        <w:rPr>
          <w:rFonts w:ascii="Times New Roman" w:hAnsi="Times New Roman" w:cs="Times New Roman"/>
        </w:rPr>
        <w:t xml:space="preserve">1 </w:t>
      </w:r>
      <w:proofErr w:type="spellStart"/>
      <w:r w:rsidRPr="00EF22FB">
        <w:rPr>
          <w:rFonts w:ascii="Times New Roman" w:hAnsi="Times New Roman" w:cs="Times New Roman"/>
        </w:rPr>
        <w:t>Аскинадзи</w:t>
      </w:r>
      <w:proofErr w:type="spellEnd"/>
      <w:r w:rsidRPr="00EF22FB">
        <w:rPr>
          <w:rFonts w:ascii="Times New Roman" w:hAnsi="Times New Roman" w:cs="Times New Roman"/>
        </w:rPr>
        <w:t xml:space="preserve"> В.М., Максимова В.М. Инвестиционное дело. – М.: Университетская книга, 2012. - 360 с.;</w:t>
      </w:r>
    </w:p>
    <w:p w:rsidR="00EF22FB" w:rsidRPr="00EF22FB" w:rsidRDefault="00EF22FB" w:rsidP="00EF22F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F22FB">
        <w:rPr>
          <w:rFonts w:ascii="Times New Roman" w:hAnsi="Times New Roman" w:cs="Times New Roman"/>
        </w:rPr>
        <w:t xml:space="preserve">2 Бланк Стив, </w:t>
      </w:r>
      <w:proofErr w:type="spellStart"/>
      <w:r w:rsidRPr="00EF22FB">
        <w:rPr>
          <w:rFonts w:ascii="Times New Roman" w:hAnsi="Times New Roman" w:cs="Times New Roman"/>
        </w:rPr>
        <w:t>Дорф</w:t>
      </w:r>
      <w:proofErr w:type="spellEnd"/>
      <w:r w:rsidRPr="00EF22FB">
        <w:rPr>
          <w:rFonts w:ascii="Times New Roman" w:hAnsi="Times New Roman" w:cs="Times New Roman"/>
        </w:rPr>
        <w:t xml:space="preserve"> Боб. Стартап. Настольная книга </w:t>
      </w:r>
      <w:proofErr w:type="gramStart"/>
      <w:r w:rsidRPr="00EF22FB">
        <w:rPr>
          <w:rFonts w:ascii="Times New Roman" w:hAnsi="Times New Roman" w:cs="Times New Roman"/>
        </w:rPr>
        <w:t>основателя,-</w:t>
      </w:r>
      <w:proofErr w:type="gramEnd"/>
      <w:r w:rsidRPr="00EF22FB">
        <w:rPr>
          <w:rFonts w:ascii="Times New Roman" w:hAnsi="Times New Roman" w:cs="Times New Roman"/>
        </w:rPr>
        <w:t xml:space="preserve">М.: Альпина </w:t>
      </w:r>
      <w:proofErr w:type="spellStart"/>
      <w:r w:rsidRPr="00EF22FB">
        <w:rPr>
          <w:rFonts w:ascii="Times New Roman" w:hAnsi="Times New Roman" w:cs="Times New Roman"/>
        </w:rPr>
        <w:t>Паблишер</w:t>
      </w:r>
      <w:proofErr w:type="spellEnd"/>
      <w:r w:rsidRPr="00EF22FB">
        <w:rPr>
          <w:rFonts w:ascii="Times New Roman" w:hAnsi="Times New Roman" w:cs="Times New Roman"/>
        </w:rPr>
        <w:t xml:space="preserve">, 2013 </w:t>
      </w:r>
    </w:p>
    <w:p w:rsidR="00EF22FB" w:rsidRPr="00EF22FB" w:rsidRDefault="00EF22FB" w:rsidP="00EF22F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F22FB">
        <w:rPr>
          <w:rFonts w:ascii="Times New Roman" w:hAnsi="Times New Roman" w:cs="Times New Roman"/>
        </w:rPr>
        <w:t xml:space="preserve">3 Веретенников О.Б., Паюсов А.А. Модель оценки инвестиционной привлекательности хозяйствующего субъекта / </w:t>
      </w:r>
      <w:proofErr w:type="spellStart"/>
      <w:r w:rsidRPr="00EF22FB">
        <w:rPr>
          <w:rFonts w:ascii="Times New Roman" w:hAnsi="Times New Roman" w:cs="Times New Roman"/>
        </w:rPr>
        <w:t>Изв</w:t>
      </w:r>
      <w:proofErr w:type="spellEnd"/>
      <w:r w:rsidRPr="00EF22FB">
        <w:rPr>
          <w:rFonts w:ascii="Times New Roman" w:hAnsi="Times New Roman" w:cs="Times New Roman"/>
        </w:rPr>
        <w:t xml:space="preserve">. </w:t>
      </w:r>
      <w:proofErr w:type="spellStart"/>
      <w:r w:rsidRPr="00EF22FB">
        <w:rPr>
          <w:rFonts w:ascii="Times New Roman" w:hAnsi="Times New Roman" w:cs="Times New Roman"/>
        </w:rPr>
        <w:t>Ирк</w:t>
      </w:r>
      <w:proofErr w:type="spellEnd"/>
      <w:r w:rsidRPr="00EF22FB">
        <w:rPr>
          <w:rFonts w:ascii="Times New Roman" w:hAnsi="Times New Roman" w:cs="Times New Roman"/>
        </w:rPr>
        <w:t xml:space="preserve">. гос. </w:t>
      </w:r>
      <w:proofErr w:type="spellStart"/>
      <w:r w:rsidRPr="00EF22FB">
        <w:rPr>
          <w:rFonts w:ascii="Times New Roman" w:hAnsi="Times New Roman" w:cs="Times New Roman"/>
        </w:rPr>
        <w:t>экономич</w:t>
      </w:r>
      <w:proofErr w:type="spellEnd"/>
      <w:r w:rsidRPr="00EF22FB">
        <w:rPr>
          <w:rFonts w:ascii="Times New Roman" w:hAnsi="Times New Roman" w:cs="Times New Roman"/>
        </w:rPr>
        <w:t>. академии. – 2008. – №2. – С.65-69;</w:t>
      </w:r>
    </w:p>
    <w:p w:rsidR="00EF22FB" w:rsidRPr="00EF22FB" w:rsidRDefault="00EF22FB" w:rsidP="00EF22F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F22FB">
        <w:rPr>
          <w:rFonts w:ascii="Times New Roman" w:hAnsi="Times New Roman" w:cs="Times New Roman"/>
        </w:rPr>
        <w:t xml:space="preserve">4 Джейсон </w:t>
      </w:r>
      <w:proofErr w:type="spellStart"/>
      <w:r w:rsidRPr="00EF22FB">
        <w:rPr>
          <w:rFonts w:ascii="Times New Roman" w:hAnsi="Times New Roman" w:cs="Times New Roman"/>
        </w:rPr>
        <w:t>Фрайд</w:t>
      </w:r>
      <w:proofErr w:type="spellEnd"/>
      <w:r w:rsidRPr="00EF22FB">
        <w:rPr>
          <w:rFonts w:ascii="Times New Roman" w:hAnsi="Times New Roman" w:cs="Times New Roman"/>
        </w:rPr>
        <w:t xml:space="preserve">, </w:t>
      </w:r>
      <w:proofErr w:type="spellStart"/>
      <w:r w:rsidRPr="00EF22FB">
        <w:rPr>
          <w:rFonts w:ascii="Times New Roman" w:hAnsi="Times New Roman" w:cs="Times New Roman"/>
        </w:rPr>
        <w:t>Хайнемайер</w:t>
      </w:r>
      <w:proofErr w:type="spellEnd"/>
      <w:r w:rsidRPr="00EF22FB">
        <w:rPr>
          <w:rFonts w:ascii="Times New Roman" w:hAnsi="Times New Roman" w:cs="Times New Roman"/>
        </w:rPr>
        <w:t xml:space="preserve"> </w:t>
      </w:r>
      <w:proofErr w:type="spellStart"/>
      <w:r w:rsidRPr="00EF22FB">
        <w:rPr>
          <w:rFonts w:ascii="Times New Roman" w:hAnsi="Times New Roman" w:cs="Times New Roman"/>
        </w:rPr>
        <w:t>Хенссон</w:t>
      </w:r>
      <w:proofErr w:type="spellEnd"/>
      <w:r w:rsidRPr="00EF22FB">
        <w:rPr>
          <w:rFonts w:ascii="Times New Roman" w:hAnsi="Times New Roman" w:cs="Times New Roman"/>
        </w:rPr>
        <w:t xml:space="preserve"> Дэвид </w:t>
      </w:r>
      <w:proofErr w:type="spellStart"/>
      <w:r w:rsidRPr="00EF22FB">
        <w:rPr>
          <w:rFonts w:ascii="Times New Roman" w:hAnsi="Times New Roman" w:cs="Times New Roman"/>
        </w:rPr>
        <w:t>Rework</w:t>
      </w:r>
      <w:proofErr w:type="spellEnd"/>
      <w:r w:rsidRPr="00EF22FB">
        <w:rPr>
          <w:rFonts w:ascii="Times New Roman" w:hAnsi="Times New Roman" w:cs="Times New Roman"/>
        </w:rPr>
        <w:t>. Бизнес без предрассудков, -М.: Манн, Иванов и Фербер, 2010. - 125 с.;</w:t>
      </w:r>
    </w:p>
    <w:p w:rsidR="00EF22FB" w:rsidRPr="00EF22FB" w:rsidRDefault="00EF22FB" w:rsidP="00EF22F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F22FB">
        <w:rPr>
          <w:rFonts w:ascii="Times New Roman" w:hAnsi="Times New Roman" w:cs="Times New Roman"/>
        </w:rPr>
        <w:t>5  Инвестирование</w:t>
      </w:r>
      <w:proofErr w:type="gramEnd"/>
      <w:r w:rsidRPr="00EF22FB">
        <w:rPr>
          <w:rFonts w:ascii="Times New Roman" w:hAnsi="Times New Roman" w:cs="Times New Roman"/>
        </w:rPr>
        <w:t xml:space="preserve">. Управление инвестиционными процессами инновационной </w:t>
      </w:r>
      <w:proofErr w:type="gramStart"/>
      <w:r w:rsidRPr="00EF22FB">
        <w:rPr>
          <w:rFonts w:ascii="Times New Roman" w:hAnsi="Times New Roman" w:cs="Times New Roman"/>
        </w:rPr>
        <w:t>экономики :</w:t>
      </w:r>
      <w:proofErr w:type="gramEnd"/>
      <w:r w:rsidRPr="00EF22FB">
        <w:rPr>
          <w:rFonts w:ascii="Times New Roman" w:hAnsi="Times New Roman" w:cs="Times New Roman"/>
        </w:rPr>
        <w:t xml:space="preserve"> учеб.-метод. пособие для подготовки магистров по направлению «Экономика»/ авт. коллектив: Л. С. </w:t>
      </w:r>
      <w:proofErr w:type="spellStart"/>
      <w:r w:rsidRPr="00EF22FB">
        <w:rPr>
          <w:rFonts w:ascii="Times New Roman" w:hAnsi="Times New Roman" w:cs="Times New Roman"/>
        </w:rPr>
        <w:t>Валинурова</w:t>
      </w:r>
      <w:proofErr w:type="spellEnd"/>
      <w:r w:rsidRPr="00EF22FB">
        <w:rPr>
          <w:rFonts w:ascii="Times New Roman" w:hAnsi="Times New Roman" w:cs="Times New Roman"/>
        </w:rPr>
        <w:t xml:space="preserve">, О. Б. Казакова, Э. И. </w:t>
      </w:r>
      <w:proofErr w:type="spellStart"/>
      <w:r w:rsidRPr="00EF22FB">
        <w:rPr>
          <w:rFonts w:ascii="Times New Roman" w:hAnsi="Times New Roman" w:cs="Times New Roman"/>
        </w:rPr>
        <w:t>Исхакова</w:t>
      </w:r>
      <w:proofErr w:type="spellEnd"/>
      <w:r w:rsidRPr="00EF22FB">
        <w:rPr>
          <w:rFonts w:ascii="Times New Roman" w:hAnsi="Times New Roman" w:cs="Times New Roman"/>
        </w:rPr>
        <w:t xml:space="preserve">. – </w:t>
      </w:r>
      <w:proofErr w:type="gramStart"/>
      <w:r w:rsidRPr="00EF22FB">
        <w:rPr>
          <w:rFonts w:ascii="Times New Roman" w:hAnsi="Times New Roman" w:cs="Times New Roman"/>
        </w:rPr>
        <w:t>Уфа :</w:t>
      </w:r>
      <w:proofErr w:type="gramEnd"/>
      <w:r w:rsidRPr="00EF22FB">
        <w:rPr>
          <w:rFonts w:ascii="Times New Roman" w:hAnsi="Times New Roman" w:cs="Times New Roman"/>
        </w:rPr>
        <w:t xml:space="preserve"> БАГСУ, 2012. – 77 с.;</w:t>
      </w:r>
    </w:p>
    <w:p w:rsidR="00EF22FB" w:rsidRPr="00EF22FB" w:rsidRDefault="00EF22FB" w:rsidP="00EF22F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22FB" w:rsidRPr="00EF22FB" w:rsidRDefault="00EF22FB" w:rsidP="00EF22FB">
      <w:pPr>
        <w:rPr>
          <w:rFonts w:ascii="Times New Roman" w:hAnsi="Times New Roman" w:cs="Times New Roman"/>
          <w:sz w:val="24"/>
        </w:rPr>
      </w:pPr>
      <w:bookmarkStart w:id="1" w:name="_GoBack"/>
      <w:bookmarkEnd w:id="1"/>
    </w:p>
    <w:sectPr w:rsidR="00EF22FB" w:rsidRPr="00EF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1C"/>
    <w:rsid w:val="00275371"/>
    <w:rsid w:val="00EC641C"/>
    <w:rsid w:val="00E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950F"/>
  <w15:chartTrackingRefBased/>
  <w15:docId w15:val="{4D2FF7AC-7E02-4F80-BF59-C05C8DA5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22F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F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F22F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F22F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F22FB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2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22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736</Words>
  <Characters>4199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2018-03-30T09:05:00Z</dcterms:created>
  <dcterms:modified xsi:type="dcterms:W3CDTF">2018-03-30T09:12:00Z</dcterms:modified>
</cp:coreProperties>
</file>