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9B" w:rsidRPr="00872CD9" w:rsidRDefault="00872CD9" w:rsidP="00872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CD9">
        <w:rPr>
          <w:rFonts w:ascii="Times New Roman" w:hAnsi="Times New Roman" w:cs="Times New Roman"/>
          <w:sz w:val="28"/>
          <w:szCs w:val="28"/>
        </w:rPr>
        <w:t>ЗНАЧЕНИЕ ИЗУЧЕНИЯ ИНОСТРАННОГО ЯЗЫКА В СОВРЕМЕННОМ МИРЕ</w:t>
      </w:r>
    </w:p>
    <w:p w:rsidR="00872CD9" w:rsidRPr="00872CD9" w:rsidRDefault="00872CD9" w:rsidP="00872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CD9" w:rsidRPr="00872CD9" w:rsidRDefault="00872CD9" w:rsidP="00872C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72CD9">
        <w:rPr>
          <w:color w:val="000000"/>
          <w:sz w:val="28"/>
          <w:szCs w:val="28"/>
        </w:rPr>
        <w:t>План</w:t>
      </w:r>
    </w:p>
    <w:p w:rsidR="00872CD9" w:rsidRPr="00872CD9" w:rsidRDefault="00872CD9" w:rsidP="00872C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72CD9">
        <w:rPr>
          <w:color w:val="000000"/>
          <w:sz w:val="28"/>
          <w:szCs w:val="28"/>
        </w:rPr>
        <w:t>Введение</w:t>
      </w:r>
    </w:p>
    <w:p w:rsidR="00872CD9" w:rsidRPr="00872CD9" w:rsidRDefault="00872CD9" w:rsidP="00872C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72CD9">
        <w:rPr>
          <w:color w:val="000000"/>
          <w:sz w:val="28"/>
          <w:szCs w:val="28"/>
        </w:rPr>
        <w:t>1 ТЕОРЕТИЧЕСКИЕ АСПЕКТЫ ЗНАЧЕНИЯ ИЗУЧЕНИЯ ИНОСТРАННОГО ЯЗЫКА В СОВРЕМЕННОМ МИРЕ</w:t>
      </w:r>
    </w:p>
    <w:p w:rsidR="00872CD9" w:rsidRPr="00872CD9" w:rsidRDefault="00872CD9" w:rsidP="00872C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72CD9">
        <w:rPr>
          <w:color w:val="000000"/>
          <w:sz w:val="28"/>
          <w:szCs w:val="28"/>
        </w:rPr>
        <w:t>1.1 Роль и значение иностранного языка в условия мировой интеграции</w:t>
      </w:r>
    </w:p>
    <w:p w:rsidR="00872CD9" w:rsidRPr="00872CD9" w:rsidRDefault="00872CD9" w:rsidP="00872C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72CD9">
        <w:rPr>
          <w:color w:val="000000"/>
          <w:sz w:val="28"/>
          <w:szCs w:val="28"/>
        </w:rPr>
        <w:t>1.2 Современные методы изучения иностранного языка</w:t>
      </w:r>
    </w:p>
    <w:p w:rsidR="00872CD9" w:rsidRPr="00872CD9" w:rsidRDefault="00872CD9" w:rsidP="00872C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72CD9">
        <w:rPr>
          <w:color w:val="000000"/>
          <w:sz w:val="28"/>
          <w:szCs w:val="28"/>
        </w:rPr>
        <w:t>1.3 Статистика популярности различных языков и необходимость их изучения</w:t>
      </w:r>
    </w:p>
    <w:p w:rsidR="00872CD9" w:rsidRPr="00872CD9" w:rsidRDefault="00872CD9" w:rsidP="00872C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72CD9">
        <w:rPr>
          <w:color w:val="000000"/>
          <w:sz w:val="28"/>
          <w:szCs w:val="28"/>
        </w:rPr>
        <w:t>2 АНАЛИЗ СОВРЕМЕННОГО СОСТОЯНИЯ ОТНОШЕНИЯ К ИЗУЧЕНИЮ ИНОСТРАННОГО ЯЗЫКА</w:t>
      </w:r>
    </w:p>
    <w:p w:rsidR="00872CD9" w:rsidRPr="00872CD9" w:rsidRDefault="00872CD9" w:rsidP="00872C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72CD9">
        <w:rPr>
          <w:color w:val="000000"/>
          <w:sz w:val="28"/>
          <w:szCs w:val="28"/>
        </w:rPr>
        <w:t>2.1 Анализ отношения студентов к изучению иностранного языка на основе проведения опроса</w:t>
      </w:r>
    </w:p>
    <w:p w:rsidR="00872CD9" w:rsidRPr="00872CD9" w:rsidRDefault="00872CD9" w:rsidP="00872C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72CD9">
        <w:rPr>
          <w:color w:val="000000"/>
          <w:sz w:val="28"/>
          <w:szCs w:val="28"/>
        </w:rPr>
        <w:t>2.2 Анализ учебных заведений по изучению иностранных языков в Карагандинской области</w:t>
      </w:r>
    </w:p>
    <w:p w:rsidR="00872CD9" w:rsidRPr="00872CD9" w:rsidRDefault="00872CD9" w:rsidP="00872C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72CD9">
        <w:rPr>
          <w:color w:val="000000"/>
          <w:sz w:val="28"/>
          <w:szCs w:val="28"/>
        </w:rPr>
        <w:t>2.3 Формирование системы по изучению триязычия в РК</w:t>
      </w:r>
    </w:p>
    <w:p w:rsidR="00872CD9" w:rsidRPr="00872CD9" w:rsidRDefault="00872CD9" w:rsidP="00872C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72CD9">
        <w:rPr>
          <w:color w:val="000000"/>
          <w:sz w:val="28"/>
          <w:szCs w:val="28"/>
        </w:rPr>
        <w:t>Заключение</w:t>
      </w:r>
    </w:p>
    <w:p w:rsidR="00872CD9" w:rsidRPr="00872CD9" w:rsidRDefault="00872CD9" w:rsidP="00872C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72CD9">
        <w:rPr>
          <w:color w:val="000000"/>
          <w:sz w:val="28"/>
          <w:szCs w:val="28"/>
        </w:rPr>
        <w:t>Список использованной литературы</w:t>
      </w:r>
    </w:p>
    <w:p w:rsidR="00872CD9" w:rsidRDefault="00872CD9" w:rsidP="00872C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72CD9">
        <w:rPr>
          <w:color w:val="000000"/>
          <w:sz w:val="28"/>
          <w:szCs w:val="28"/>
        </w:rPr>
        <w:t>Приложения</w:t>
      </w:r>
    </w:p>
    <w:p w:rsidR="00872CD9" w:rsidRDefault="00872CD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872CD9" w:rsidRPr="00872CD9" w:rsidRDefault="00872CD9" w:rsidP="00872CD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0" w:name="_Toc309813518"/>
      <w:r w:rsidRPr="00872CD9">
        <w:rPr>
          <w:sz w:val="28"/>
          <w:szCs w:val="28"/>
        </w:rPr>
        <w:lastRenderedPageBreak/>
        <w:t>СПИСОК ИСПОЛЬЗОВАННОЙ ЛИТЕРАТУРЫ</w:t>
      </w:r>
      <w:bookmarkEnd w:id="0"/>
    </w:p>
    <w:p w:rsidR="00872CD9" w:rsidRPr="00872CD9" w:rsidRDefault="00872CD9" w:rsidP="00872C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2CD9" w:rsidRPr="00872CD9" w:rsidRDefault="00872CD9" w:rsidP="00872C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CD9">
        <w:rPr>
          <w:rFonts w:ascii="Times New Roman" w:hAnsi="Times New Roman" w:cs="Times New Roman"/>
          <w:color w:val="000000"/>
          <w:sz w:val="28"/>
          <w:szCs w:val="28"/>
        </w:rPr>
        <w:t xml:space="preserve">1. Бизнес Блог Евгения Плетенева </w:t>
      </w:r>
      <w:r w:rsidRPr="00872CD9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872CD9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872CD9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872C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72CD9">
        <w:rPr>
          <w:rFonts w:ascii="Times New Roman" w:hAnsi="Times New Roman" w:cs="Times New Roman"/>
          <w:color w:val="000000"/>
          <w:sz w:val="28"/>
          <w:szCs w:val="28"/>
          <w:lang w:val="en-US"/>
        </w:rPr>
        <w:t>evgenypletenev</w:t>
      </w:r>
      <w:r w:rsidRPr="00872C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72CD9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872CD9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872CD9" w:rsidRPr="00872CD9" w:rsidRDefault="00872CD9" w:rsidP="00872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D9">
        <w:rPr>
          <w:rFonts w:ascii="Times New Roman" w:hAnsi="Times New Roman" w:cs="Times New Roman"/>
          <w:sz w:val="28"/>
          <w:szCs w:val="28"/>
        </w:rPr>
        <w:t xml:space="preserve">2. Экономический и научно – технический Интернет – журнал НоваИнфо </w:t>
      </w:r>
      <w:r w:rsidRPr="00872CD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72CD9">
        <w:rPr>
          <w:rFonts w:ascii="Times New Roman" w:hAnsi="Times New Roman" w:cs="Times New Roman"/>
          <w:sz w:val="28"/>
          <w:szCs w:val="28"/>
        </w:rPr>
        <w:t>://</w:t>
      </w:r>
      <w:r w:rsidRPr="00872CD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72CD9">
        <w:rPr>
          <w:rFonts w:ascii="Times New Roman" w:hAnsi="Times New Roman" w:cs="Times New Roman"/>
          <w:sz w:val="28"/>
          <w:szCs w:val="28"/>
        </w:rPr>
        <w:t>.</w:t>
      </w:r>
      <w:r w:rsidRPr="00872CD9">
        <w:rPr>
          <w:rFonts w:ascii="Times New Roman" w:hAnsi="Times New Roman" w:cs="Times New Roman"/>
          <w:sz w:val="28"/>
          <w:szCs w:val="28"/>
          <w:lang w:val="en-US"/>
        </w:rPr>
        <w:t>novainfo</w:t>
      </w:r>
      <w:r w:rsidRPr="00872CD9">
        <w:rPr>
          <w:rFonts w:ascii="Times New Roman" w:hAnsi="Times New Roman" w:cs="Times New Roman"/>
          <w:sz w:val="28"/>
          <w:szCs w:val="28"/>
        </w:rPr>
        <w:t>.</w:t>
      </w:r>
      <w:r w:rsidRPr="00872CD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72CD9">
        <w:rPr>
          <w:rFonts w:ascii="Times New Roman" w:hAnsi="Times New Roman" w:cs="Times New Roman"/>
          <w:sz w:val="28"/>
          <w:szCs w:val="28"/>
        </w:rPr>
        <w:t>/</w:t>
      </w:r>
    </w:p>
    <w:p w:rsidR="00872CD9" w:rsidRPr="00872CD9" w:rsidRDefault="00872CD9" w:rsidP="00872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D9">
        <w:rPr>
          <w:rFonts w:ascii="Times New Roman" w:hAnsi="Times New Roman" w:cs="Times New Roman"/>
          <w:sz w:val="28"/>
          <w:szCs w:val="28"/>
        </w:rPr>
        <w:t xml:space="preserve">3. Лингва Центр </w:t>
      </w:r>
      <w:r w:rsidRPr="00872CD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72CD9">
        <w:rPr>
          <w:rFonts w:ascii="Times New Roman" w:hAnsi="Times New Roman" w:cs="Times New Roman"/>
          <w:sz w:val="28"/>
          <w:szCs w:val="28"/>
        </w:rPr>
        <w:t>://</w:t>
      </w:r>
      <w:r w:rsidRPr="00872CD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72CD9">
        <w:rPr>
          <w:rFonts w:ascii="Times New Roman" w:hAnsi="Times New Roman" w:cs="Times New Roman"/>
          <w:sz w:val="28"/>
          <w:szCs w:val="28"/>
        </w:rPr>
        <w:t>.</w:t>
      </w:r>
      <w:r w:rsidRPr="00872CD9">
        <w:rPr>
          <w:rFonts w:ascii="Times New Roman" w:hAnsi="Times New Roman" w:cs="Times New Roman"/>
          <w:sz w:val="28"/>
          <w:szCs w:val="28"/>
          <w:lang w:val="en-US"/>
        </w:rPr>
        <w:t>lingvocenter</w:t>
      </w:r>
      <w:r w:rsidRPr="00872CD9">
        <w:rPr>
          <w:rFonts w:ascii="Times New Roman" w:hAnsi="Times New Roman" w:cs="Times New Roman"/>
          <w:sz w:val="28"/>
          <w:szCs w:val="28"/>
        </w:rPr>
        <w:t>.</w:t>
      </w:r>
      <w:r w:rsidRPr="00872CD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72CD9">
        <w:rPr>
          <w:rFonts w:ascii="Times New Roman" w:hAnsi="Times New Roman" w:cs="Times New Roman"/>
          <w:sz w:val="28"/>
          <w:szCs w:val="28"/>
        </w:rPr>
        <w:t>/</w:t>
      </w:r>
    </w:p>
    <w:p w:rsidR="00872CD9" w:rsidRPr="00872CD9" w:rsidRDefault="00872CD9" w:rsidP="00872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D9">
        <w:rPr>
          <w:rFonts w:ascii="Times New Roman" w:hAnsi="Times New Roman" w:cs="Times New Roman"/>
          <w:sz w:val="28"/>
          <w:szCs w:val="28"/>
        </w:rPr>
        <w:t>4. Владимир Расторгуев, "Образование и бизнес" № 5, 1999г.</w:t>
      </w:r>
    </w:p>
    <w:p w:rsidR="00872CD9" w:rsidRPr="00872CD9" w:rsidRDefault="00872CD9" w:rsidP="00872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D9">
        <w:rPr>
          <w:rFonts w:ascii="Times New Roman" w:hAnsi="Times New Roman" w:cs="Times New Roman"/>
          <w:sz w:val="28"/>
          <w:szCs w:val="28"/>
        </w:rPr>
        <w:t xml:space="preserve">5. Информационный портал иняз </w:t>
      </w:r>
      <w:r w:rsidRPr="00872CD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72CD9">
        <w:rPr>
          <w:rFonts w:ascii="Times New Roman" w:hAnsi="Times New Roman" w:cs="Times New Roman"/>
          <w:sz w:val="28"/>
          <w:szCs w:val="28"/>
        </w:rPr>
        <w:t>://</w:t>
      </w:r>
      <w:r w:rsidRPr="00872CD9">
        <w:rPr>
          <w:rFonts w:ascii="Times New Roman" w:hAnsi="Times New Roman" w:cs="Times New Roman"/>
          <w:sz w:val="28"/>
          <w:szCs w:val="28"/>
          <w:lang w:val="en-US"/>
        </w:rPr>
        <w:t>inyazservice</w:t>
      </w:r>
      <w:r w:rsidRPr="00872CD9">
        <w:rPr>
          <w:rFonts w:ascii="Times New Roman" w:hAnsi="Times New Roman" w:cs="Times New Roman"/>
          <w:sz w:val="28"/>
          <w:szCs w:val="28"/>
        </w:rPr>
        <w:t>.</w:t>
      </w:r>
      <w:r w:rsidRPr="00872CD9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872CD9">
        <w:rPr>
          <w:rFonts w:ascii="Times New Roman" w:hAnsi="Times New Roman" w:cs="Times New Roman"/>
          <w:sz w:val="28"/>
          <w:szCs w:val="28"/>
        </w:rPr>
        <w:t>.</w:t>
      </w:r>
      <w:r w:rsidRPr="00872CD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72CD9">
        <w:rPr>
          <w:rFonts w:ascii="Times New Roman" w:hAnsi="Times New Roman" w:cs="Times New Roman"/>
          <w:sz w:val="28"/>
          <w:szCs w:val="28"/>
        </w:rPr>
        <w:t>/</w:t>
      </w:r>
      <w:r w:rsidRPr="00872CD9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872CD9">
        <w:rPr>
          <w:rFonts w:ascii="Times New Roman" w:hAnsi="Times New Roman" w:cs="Times New Roman"/>
          <w:sz w:val="28"/>
          <w:szCs w:val="28"/>
        </w:rPr>
        <w:t>.</w:t>
      </w:r>
      <w:r w:rsidRPr="00872CD9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872CD9" w:rsidRPr="00872CD9" w:rsidRDefault="00872CD9" w:rsidP="00872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D9">
        <w:rPr>
          <w:rFonts w:ascii="Times New Roman" w:hAnsi="Times New Roman" w:cs="Times New Roman"/>
          <w:sz w:val="28"/>
          <w:szCs w:val="28"/>
        </w:rPr>
        <w:t>6. http://www.en101-english.ru/</w:t>
      </w:r>
    </w:p>
    <w:p w:rsidR="00872CD9" w:rsidRPr="00872CD9" w:rsidRDefault="00872CD9" w:rsidP="00872C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2CD9">
        <w:rPr>
          <w:rFonts w:ascii="Times New Roman" w:hAnsi="Times New Roman" w:cs="Times New Roman"/>
          <w:sz w:val="28"/>
          <w:szCs w:val="28"/>
        </w:rPr>
        <w:t xml:space="preserve">7. 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http://begin-english.ru/articles/</w:t>
      </w:r>
    </w:p>
    <w:p w:rsidR="00872CD9" w:rsidRPr="00872CD9" w:rsidRDefault="00872CD9" w:rsidP="00872C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http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://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samogo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net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index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php</w:t>
      </w:r>
    </w:p>
    <w:p w:rsidR="00872CD9" w:rsidRPr="00872CD9" w:rsidRDefault="00872CD9" w:rsidP="00872C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генство по статистке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РК</w:t>
      </w:r>
    </w:p>
    <w:p w:rsidR="00872CD9" w:rsidRPr="00872CD9" w:rsidRDefault="00872CD9" w:rsidP="00872C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Департамент по статистике Карагандинской области</w:t>
      </w:r>
    </w:p>
    <w:p w:rsidR="00872CD9" w:rsidRPr="00872CD9" w:rsidRDefault="00872CD9" w:rsidP="00872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r w:rsidRPr="00872CD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72CD9">
        <w:rPr>
          <w:rFonts w:ascii="Times New Roman" w:hAnsi="Times New Roman" w:cs="Times New Roman"/>
          <w:sz w:val="28"/>
          <w:szCs w:val="28"/>
        </w:rPr>
        <w:t>://</w:t>
      </w:r>
      <w:r w:rsidRPr="00872CD9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872CD9">
        <w:rPr>
          <w:rFonts w:ascii="Times New Roman" w:hAnsi="Times New Roman" w:cs="Times New Roman"/>
          <w:sz w:val="28"/>
          <w:szCs w:val="28"/>
        </w:rPr>
        <w:t>-</w:t>
      </w:r>
      <w:r w:rsidRPr="00872CD9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872CD9">
        <w:rPr>
          <w:rFonts w:ascii="Times New Roman" w:hAnsi="Times New Roman" w:cs="Times New Roman"/>
          <w:sz w:val="28"/>
          <w:szCs w:val="28"/>
        </w:rPr>
        <w:t>.</w:t>
      </w:r>
      <w:r w:rsidRPr="00872CD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72CD9">
        <w:rPr>
          <w:rFonts w:ascii="Times New Roman" w:hAnsi="Times New Roman" w:cs="Times New Roman"/>
          <w:sz w:val="28"/>
          <w:szCs w:val="28"/>
        </w:rPr>
        <w:t>/</w:t>
      </w:r>
      <w:r w:rsidRPr="00872CD9">
        <w:rPr>
          <w:rFonts w:ascii="Times New Roman" w:hAnsi="Times New Roman" w:cs="Times New Roman"/>
          <w:sz w:val="28"/>
          <w:szCs w:val="28"/>
          <w:lang w:val="en-US"/>
        </w:rPr>
        <w:t>schools</w:t>
      </w:r>
      <w:r w:rsidRPr="00872CD9">
        <w:rPr>
          <w:rFonts w:ascii="Times New Roman" w:hAnsi="Times New Roman" w:cs="Times New Roman"/>
          <w:sz w:val="28"/>
          <w:szCs w:val="28"/>
        </w:rPr>
        <w:t>/</w:t>
      </w:r>
      <w:r w:rsidRPr="00872CD9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872CD9">
        <w:rPr>
          <w:rFonts w:ascii="Times New Roman" w:hAnsi="Times New Roman" w:cs="Times New Roman"/>
          <w:sz w:val="28"/>
          <w:szCs w:val="28"/>
        </w:rPr>
        <w:t>#</w:t>
      </w:r>
      <w:r w:rsidRPr="00872CD9">
        <w:rPr>
          <w:rFonts w:ascii="Times New Roman" w:hAnsi="Times New Roman" w:cs="Times New Roman"/>
          <w:sz w:val="28"/>
          <w:szCs w:val="28"/>
          <w:lang w:val="en-US"/>
        </w:rPr>
        <w:t>country</w:t>
      </w:r>
      <w:r w:rsidRPr="00872CD9">
        <w:rPr>
          <w:rFonts w:ascii="Times New Roman" w:hAnsi="Times New Roman" w:cs="Times New Roman"/>
          <w:sz w:val="28"/>
          <w:szCs w:val="28"/>
        </w:rPr>
        <w:t>_13</w:t>
      </w:r>
    </w:p>
    <w:p w:rsidR="00872CD9" w:rsidRPr="00872CD9" w:rsidRDefault="00872CD9" w:rsidP="00872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</w:t>
      </w:r>
      <w:r w:rsidRPr="00872CD9">
        <w:rPr>
          <w:rFonts w:ascii="Times New Roman" w:hAnsi="Times New Roman" w:cs="Times New Roman"/>
          <w:sz w:val="28"/>
          <w:szCs w:val="28"/>
        </w:rPr>
        <w:t>АО «Центр международных программ» http://bolashak.gov.kz</w:t>
      </w:r>
    </w:p>
    <w:p w:rsidR="00872CD9" w:rsidRPr="00872CD9" w:rsidRDefault="00872CD9" w:rsidP="00872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D9">
        <w:rPr>
          <w:rFonts w:ascii="Times New Roman" w:hAnsi="Times New Roman" w:cs="Times New Roman"/>
          <w:sz w:val="28"/>
          <w:szCs w:val="28"/>
        </w:rPr>
        <w:t>13. . http://www.education.gouv.fr/sup/univ.htm</w:t>
      </w:r>
    </w:p>
    <w:p w:rsidR="00872CD9" w:rsidRPr="00872CD9" w:rsidRDefault="00872CD9" w:rsidP="00872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</w:t>
      </w:r>
      <w:r w:rsidRPr="00872CD9">
        <w:rPr>
          <w:rFonts w:ascii="Times New Roman" w:hAnsi="Times New Roman" w:cs="Times New Roman"/>
          <w:sz w:val="28"/>
          <w:szCs w:val="28"/>
        </w:rPr>
        <w:t xml:space="preserve">http://akyl.kz/rubricator/page/rid/115/id/378/stage/1 </w:t>
      </w:r>
    </w:p>
    <w:p w:rsidR="00872CD9" w:rsidRPr="00872CD9" w:rsidRDefault="00872CD9" w:rsidP="00872C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15.Информационный портал акимата Карагандинской области 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http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://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karaganda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region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kz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rus</w:t>
      </w: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</w:p>
    <w:p w:rsidR="00872CD9" w:rsidRPr="00872CD9" w:rsidRDefault="00872CD9" w:rsidP="00872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Pr="00872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hyperlink r:id="rId5" w:history="1">
        <w:r w:rsidRPr="00872C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Pr="00872C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://</w:t>
        </w:r>
        <w:r w:rsidRPr="00872C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Pr="00872C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872C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kazakh</w:t>
        </w:r>
        <w:r w:rsidRPr="00872C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872C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tili</w:t>
        </w:r>
        <w:r w:rsidRPr="00872C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872C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Pr="00872C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r w:rsidRPr="00872C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murager</w:t>
        </w:r>
        <w:r w:rsidRPr="00872C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872C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html</w:t>
        </w:r>
      </w:hyperlink>
    </w:p>
    <w:p w:rsidR="00872CD9" w:rsidRPr="00872CD9" w:rsidRDefault="00872CD9" w:rsidP="00872CD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1" w:name="_GoBack"/>
      <w:bookmarkEnd w:id="1"/>
    </w:p>
    <w:sectPr w:rsidR="00872CD9" w:rsidRPr="0087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D9"/>
    <w:rsid w:val="00111E9B"/>
    <w:rsid w:val="0087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72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2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semiHidden/>
    <w:rsid w:val="00872C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72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2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semiHidden/>
    <w:rsid w:val="00872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akh-tili.ru/murag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2015-02-09T10:17:00Z</dcterms:created>
  <dcterms:modified xsi:type="dcterms:W3CDTF">2015-02-09T10:19:00Z</dcterms:modified>
</cp:coreProperties>
</file>